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FA" w:rsidRPr="00D77984" w:rsidRDefault="001F52D9">
      <w:pPr>
        <w:adjustRightInd w:val="0"/>
        <w:snapToGrid w:val="0"/>
        <w:spacing w:line="360" w:lineRule="auto"/>
        <w:jc w:val="center"/>
        <w:rPr>
          <w:rFonts w:ascii="黑体" w:eastAsia="黑体" w:hAnsi="黑体"/>
          <w:sz w:val="36"/>
          <w:szCs w:val="36"/>
        </w:rPr>
      </w:pPr>
      <w:r w:rsidRPr="00D77984">
        <w:rPr>
          <w:rFonts w:ascii="黑体" w:eastAsia="黑体" w:hAnsi="黑体" w:hint="eastAsia"/>
          <w:sz w:val="36"/>
          <w:szCs w:val="36"/>
        </w:rPr>
        <w:t>发挥</w:t>
      </w:r>
      <w:bookmarkStart w:id="0" w:name="_GoBack"/>
      <w:bookmarkEnd w:id="0"/>
      <w:r w:rsidRPr="00D77984">
        <w:rPr>
          <w:rFonts w:ascii="黑体" w:eastAsia="黑体" w:hAnsi="黑体" w:hint="eastAsia"/>
          <w:sz w:val="36"/>
          <w:szCs w:val="36"/>
        </w:rPr>
        <w:t>党支部战斗堡垒作用</w:t>
      </w:r>
      <w:r w:rsidR="00D77984" w:rsidRPr="00D77984">
        <w:rPr>
          <w:rFonts w:ascii="黑体" w:eastAsia="黑体" w:hAnsi="黑体" w:hint="eastAsia"/>
          <w:sz w:val="36"/>
          <w:szCs w:val="36"/>
        </w:rPr>
        <w:t xml:space="preserve"> </w:t>
      </w:r>
      <w:r w:rsidRPr="00D77984">
        <w:rPr>
          <w:rFonts w:ascii="黑体" w:eastAsia="黑体" w:hAnsi="黑体" w:hint="eastAsia"/>
          <w:sz w:val="36"/>
          <w:szCs w:val="36"/>
        </w:rPr>
        <w:t>努力做好校友会</w:t>
      </w:r>
      <w:r w:rsidR="00D77984" w:rsidRPr="00D77984">
        <w:rPr>
          <w:rFonts w:ascii="黑体" w:eastAsia="黑体" w:hAnsi="黑体" w:hint="eastAsia"/>
          <w:sz w:val="36"/>
          <w:szCs w:val="36"/>
        </w:rPr>
        <w:t>和</w:t>
      </w:r>
      <w:r w:rsidRPr="00D77984">
        <w:rPr>
          <w:rFonts w:ascii="黑体" w:eastAsia="黑体" w:hAnsi="黑体" w:hint="eastAsia"/>
          <w:sz w:val="36"/>
          <w:szCs w:val="36"/>
        </w:rPr>
        <w:t>基金会工作</w:t>
      </w:r>
    </w:p>
    <w:p w:rsidR="005356FA" w:rsidRPr="00D77984" w:rsidRDefault="001F52D9">
      <w:pPr>
        <w:adjustRightInd w:val="0"/>
        <w:snapToGrid w:val="0"/>
        <w:spacing w:line="360" w:lineRule="auto"/>
        <w:jc w:val="center"/>
        <w:rPr>
          <w:rFonts w:ascii="仿宋" w:eastAsia="仿宋" w:hAnsi="仿宋"/>
          <w:sz w:val="30"/>
          <w:szCs w:val="30"/>
        </w:rPr>
      </w:pPr>
      <w:r w:rsidRPr="00D77984">
        <w:rPr>
          <w:rFonts w:ascii="仿宋" w:eastAsia="仿宋" w:hAnsi="仿宋" w:cs="宋体" w:hint="eastAsia"/>
          <w:szCs w:val="28"/>
        </w:rPr>
        <w:t>校友工作办公室、教育基金会办公室</w:t>
      </w:r>
    </w:p>
    <w:p w:rsidR="005356FA" w:rsidRPr="00D77984" w:rsidRDefault="00D77984">
      <w:pPr>
        <w:adjustRightInd w:val="0"/>
        <w:snapToGrid w:val="0"/>
        <w:spacing w:line="360" w:lineRule="auto"/>
        <w:jc w:val="center"/>
        <w:rPr>
          <w:rFonts w:ascii="仿宋" w:eastAsia="仿宋" w:hAnsi="仿宋"/>
          <w:szCs w:val="28"/>
        </w:rPr>
      </w:pPr>
      <w:r w:rsidRPr="00D77984">
        <w:rPr>
          <w:rFonts w:ascii="仿宋" w:eastAsia="仿宋" w:hAnsi="仿宋" w:hint="eastAsia"/>
          <w:szCs w:val="28"/>
        </w:rPr>
        <w:t>刘召芳</w:t>
      </w:r>
    </w:p>
    <w:p w:rsidR="005356FA" w:rsidRDefault="005356FA">
      <w:pPr>
        <w:adjustRightInd w:val="0"/>
        <w:snapToGrid w:val="0"/>
        <w:spacing w:line="360" w:lineRule="auto"/>
        <w:jc w:val="center"/>
        <w:rPr>
          <w:rFonts w:asciiTheme="minorEastAsia" w:hAnsiTheme="minorEastAsia"/>
          <w:szCs w:val="28"/>
        </w:rPr>
      </w:pPr>
    </w:p>
    <w:p w:rsidR="005356FA" w:rsidRDefault="001F52D9">
      <w:pPr>
        <w:adjustRightInd w:val="0"/>
        <w:snapToGrid w:val="0"/>
        <w:spacing w:line="360" w:lineRule="auto"/>
        <w:ind w:firstLine="540"/>
        <w:rPr>
          <w:rFonts w:asciiTheme="minorEastAsia" w:hAnsiTheme="minorEastAsia"/>
          <w:szCs w:val="28"/>
        </w:rPr>
      </w:pPr>
      <w:r>
        <w:rPr>
          <w:rFonts w:asciiTheme="minorEastAsia" w:hAnsiTheme="minorEastAsia" w:hint="eastAsia"/>
          <w:szCs w:val="28"/>
        </w:rPr>
        <w:t>按照机关党委通知要求，校友工作办公室、教育基金会办公室党支部</w:t>
      </w:r>
      <w:r>
        <w:rPr>
          <w:rFonts w:ascii="宋体" w:eastAsia="宋体" w:hAnsi="宋体" w:cs="宋体" w:hint="eastAsia"/>
          <w:szCs w:val="28"/>
        </w:rPr>
        <w:t>（以下简称“党支部”）</w:t>
      </w:r>
      <w:r>
        <w:rPr>
          <w:rFonts w:asciiTheme="minorEastAsia" w:hAnsiTheme="minorEastAsia" w:hint="eastAsia"/>
          <w:szCs w:val="28"/>
        </w:rPr>
        <w:t>认真梳理总结在履行全面从严治党主体责任、抓实基层党的政治建设、作风建设等方面的经验做法、存在的差距以及下一步的工作思路。现将主要情况报告如下：</w:t>
      </w:r>
    </w:p>
    <w:p w:rsidR="005356FA" w:rsidRDefault="001F52D9">
      <w:pPr>
        <w:adjustRightInd w:val="0"/>
        <w:snapToGrid w:val="0"/>
        <w:spacing w:line="360" w:lineRule="auto"/>
        <w:ind w:firstLine="540"/>
        <w:rPr>
          <w:rFonts w:asciiTheme="minorEastAsia" w:hAnsiTheme="minorEastAsia"/>
          <w:b/>
          <w:szCs w:val="28"/>
        </w:rPr>
      </w:pPr>
      <w:r>
        <w:rPr>
          <w:rFonts w:asciiTheme="minorEastAsia" w:hAnsiTheme="minorEastAsia" w:hint="eastAsia"/>
          <w:b/>
          <w:szCs w:val="28"/>
        </w:rPr>
        <w:t>一、校友工作办公室、教育基金会办</w:t>
      </w:r>
      <w:r>
        <w:rPr>
          <w:rFonts w:asciiTheme="minorEastAsia" w:hAnsiTheme="minorEastAsia" w:hint="eastAsia"/>
          <w:b/>
          <w:szCs w:val="28"/>
        </w:rPr>
        <w:t>公室党支部基本情况</w:t>
      </w:r>
    </w:p>
    <w:p w:rsidR="005356FA" w:rsidRDefault="001F52D9">
      <w:pPr>
        <w:adjustRightInd w:val="0"/>
        <w:snapToGrid w:val="0"/>
        <w:spacing w:line="360" w:lineRule="auto"/>
        <w:ind w:firstLine="540"/>
        <w:rPr>
          <w:rFonts w:asciiTheme="minorEastAsia" w:hAnsiTheme="minorEastAsia"/>
          <w:szCs w:val="28"/>
        </w:rPr>
      </w:pPr>
      <w:r>
        <w:rPr>
          <w:rFonts w:asciiTheme="minorEastAsia" w:hAnsiTheme="minorEastAsia" w:hint="eastAsia"/>
          <w:szCs w:val="28"/>
        </w:rPr>
        <w:t>校友工作办公室、教育基金会办公室（</w:t>
      </w:r>
      <w:r>
        <w:rPr>
          <w:rFonts w:ascii="宋体" w:eastAsia="宋体" w:hAnsi="宋体" w:cs="宋体" w:hint="eastAsia"/>
          <w:szCs w:val="28"/>
        </w:rPr>
        <w:t>以</w:t>
      </w:r>
      <w:r>
        <w:rPr>
          <w:rFonts w:asciiTheme="minorEastAsia" w:hAnsiTheme="minorEastAsia" w:hint="eastAsia"/>
          <w:szCs w:val="28"/>
        </w:rPr>
        <w:t>下简称“办公室”）建立之初，因党员人数较少、不具备单独建立党的基层组织的条件，与学校的党委办公室、校长办公室成立了联合党支部。</w:t>
      </w:r>
      <w:r>
        <w:rPr>
          <w:rFonts w:asciiTheme="minorEastAsia" w:hAnsiTheme="minorEastAsia" w:hint="eastAsia"/>
          <w:szCs w:val="28"/>
        </w:rPr>
        <w:t>2016</w:t>
      </w:r>
      <w:r>
        <w:rPr>
          <w:rFonts w:asciiTheme="minorEastAsia" w:hAnsiTheme="minorEastAsia" w:hint="eastAsia"/>
          <w:szCs w:val="28"/>
        </w:rPr>
        <w:t>年</w:t>
      </w:r>
      <w:r>
        <w:rPr>
          <w:rFonts w:asciiTheme="minorEastAsia" w:hAnsiTheme="minorEastAsia" w:hint="eastAsia"/>
          <w:szCs w:val="28"/>
        </w:rPr>
        <w:t>9</w:t>
      </w:r>
      <w:r>
        <w:rPr>
          <w:rFonts w:asciiTheme="minorEastAsia" w:hAnsiTheme="minorEastAsia" w:hint="eastAsia"/>
          <w:szCs w:val="28"/>
        </w:rPr>
        <w:t>月，</w:t>
      </w:r>
      <w:r>
        <w:rPr>
          <w:rFonts w:asciiTheme="minorEastAsia" w:hAnsiTheme="minorEastAsia" w:hint="eastAsia"/>
          <w:szCs w:val="28"/>
        </w:rPr>
        <w:t>根据教育部社会组织党建工作要求，结合办公室工作实际，经学校机关党委批准，校友工作办公室、教育基金会办公室党支部独立</w:t>
      </w:r>
      <w:r>
        <w:rPr>
          <w:rFonts w:asciiTheme="minorEastAsia" w:hAnsiTheme="minorEastAsia" w:hint="eastAsia"/>
          <w:szCs w:val="28"/>
        </w:rPr>
        <w:t>建</w:t>
      </w:r>
      <w:r>
        <w:rPr>
          <w:rFonts w:asciiTheme="minorEastAsia" w:hAnsiTheme="minorEastAsia" w:hint="eastAsia"/>
          <w:szCs w:val="28"/>
        </w:rPr>
        <w:t>置，选举产生了支部书记和副书记，并及时完成了全体党员组织关系转接等手续。</w:t>
      </w:r>
    </w:p>
    <w:p w:rsidR="005356FA" w:rsidRDefault="001F52D9">
      <w:pPr>
        <w:adjustRightInd w:val="0"/>
        <w:snapToGrid w:val="0"/>
        <w:spacing w:line="360" w:lineRule="auto"/>
        <w:ind w:firstLine="540"/>
        <w:rPr>
          <w:rFonts w:asciiTheme="minorEastAsia" w:hAnsiTheme="minorEastAsia"/>
          <w:szCs w:val="28"/>
        </w:rPr>
      </w:pPr>
      <w:r>
        <w:rPr>
          <w:rFonts w:asciiTheme="minorEastAsia" w:hAnsiTheme="minorEastAsia" w:hint="eastAsia"/>
          <w:szCs w:val="28"/>
        </w:rPr>
        <w:t>办公室现有</w:t>
      </w:r>
      <w:r>
        <w:rPr>
          <w:rFonts w:asciiTheme="minorEastAsia" w:hAnsiTheme="minorEastAsia" w:hint="eastAsia"/>
          <w:szCs w:val="28"/>
        </w:rPr>
        <w:t>专</w:t>
      </w:r>
      <w:r>
        <w:rPr>
          <w:rFonts w:asciiTheme="minorEastAsia" w:hAnsiTheme="minorEastAsia" w:hint="eastAsia"/>
          <w:szCs w:val="28"/>
        </w:rPr>
        <w:t>职工作人员</w:t>
      </w:r>
      <w:r>
        <w:rPr>
          <w:rFonts w:asciiTheme="minorEastAsia" w:hAnsiTheme="minorEastAsia" w:hint="eastAsia"/>
          <w:szCs w:val="28"/>
        </w:rPr>
        <w:t>5</w:t>
      </w:r>
      <w:r>
        <w:rPr>
          <w:rFonts w:asciiTheme="minorEastAsia" w:hAnsiTheme="minorEastAsia" w:hint="eastAsia"/>
          <w:szCs w:val="28"/>
        </w:rPr>
        <w:t>人，</w:t>
      </w:r>
      <w:r>
        <w:rPr>
          <w:rFonts w:asciiTheme="minorEastAsia" w:hAnsiTheme="minorEastAsia" w:hint="eastAsia"/>
          <w:szCs w:val="28"/>
        </w:rPr>
        <w:t>4</w:t>
      </w:r>
      <w:r>
        <w:rPr>
          <w:rFonts w:asciiTheme="minorEastAsia" w:hAnsiTheme="minorEastAsia" w:hint="eastAsia"/>
          <w:szCs w:val="28"/>
        </w:rPr>
        <w:t>人为正式党员</w:t>
      </w:r>
      <w:r>
        <w:rPr>
          <w:rFonts w:asciiTheme="minorEastAsia" w:hAnsiTheme="minorEastAsia" w:hint="eastAsia"/>
          <w:szCs w:val="28"/>
        </w:rPr>
        <w:t>。</w:t>
      </w:r>
      <w:r>
        <w:rPr>
          <w:rFonts w:asciiTheme="minorEastAsia" w:hAnsiTheme="minorEastAsia" w:hint="eastAsia"/>
          <w:szCs w:val="28"/>
        </w:rPr>
        <w:t>校友会会长吴德星同志</w:t>
      </w:r>
      <w:r>
        <w:rPr>
          <w:rFonts w:asciiTheme="minorEastAsia" w:hAnsiTheme="minorEastAsia" w:hint="eastAsia"/>
          <w:szCs w:val="28"/>
        </w:rPr>
        <w:t>作为兼职会长，按照社会组织党建的要求，</w:t>
      </w:r>
      <w:r>
        <w:rPr>
          <w:rFonts w:asciiTheme="minorEastAsia" w:hAnsiTheme="minorEastAsia" w:hint="eastAsia"/>
          <w:szCs w:val="28"/>
        </w:rPr>
        <w:t>组织关系转入支部管理</w:t>
      </w:r>
      <w:r>
        <w:rPr>
          <w:rFonts w:asciiTheme="minorEastAsia" w:hAnsiTheme="minorEastAsia" w:hint="eastAsia"/>
          <w:szCs w:val="28"/>
        </w:rPr>
        <w:t>，所以我们党支部共有党员</w:t>
      </w:r>
      <w:r>
        <w:rPr>
          <w:rFonts w:asciiTheme="minorEastAsia" w:hAnsiTheme="minorEastAsia" w:hint="eastAsia"/>
          <w:szCs w:val="28"/>
        </w:rPr>
        <w:t>5</w:t>
      </w:r>
      <w:r>
        <w:rPr>
          <w:rFonts w:asciiTheme="minorEastAsia" w:hAnsiTheme="minorEastAsia" w:hint="eastAsia"/>
          <w:szCs w:val="28"/>
        </w:rPr>
        <w:t>人，</w:t>
      </w:r>
      <w:r>
        <w:rPr>
          <w:rFonts w:asciiTheme="minorEastAsia" w:hAnsiTheme="minorEastAsia" w:hint="eastAsia"/>
          <w:szCs w:val="28"/>
        </w:rPr>
        <w:t>设书记</w:t>
      </w:r>
      <w:r>
        <w:rPr>
          <w:rFonts w:asciiTheme="minorEastAsia" w:hAnsiTheme="minorEastAsia" w:hint="eastAsia"/>
          <w:szCs w:val="28"/>
        </w:rPr>
        <w:t>1</w:t>
      </w:r>
      <w:r>
        <w:rPr>
          <w:rFonts w:asciiTheme="minorEastAsia" w:hAnsiTheme="minorEastAsia" w:hint="eastAsia"/>
          <w:szCs w:val="28"/>
        </w:rPr>
        <w:t>人，副书记</w:t>
      </w:r>
      <w:r>
        <w:rPr>
          <w:rFonts w:asciiTheme="minorEastAsia" w:hAnsiTheme="minorEastAsia" w:hint="eastAsia"/>
          <w:szCs w:val="28"/>
        </w:rPr>
        <w:t>1</w:t>
      </w:r>
      <w:r>
        <w:rPr>
          <w:rFonts w:asciiTheme="minorEastAsia" w:hAnsiTheme="minorEastAsia" w:hint="eastAsia"/>
          <w:szCs w:val="28"/>
        </w:rPr>
        <w:t>人。</w:t>
      </w:r>
    </w:p>
    <w:p w:rsidR="005356FA" w:rsidRDefault="001F52D9">
      <w:pPr>
        <w:adjustRightInd w:val="0"/>
        <w:snapToGrid w:val="0"/>
        <w:spacing w:line="360" w:lineRule="auto"/>
        <w:ind w:firstLine="540"/>
        <w:rPr>
          <w:rFonts w:asciiTheme="minorEastAsia" w:hAnsiTheme="minorEastAsia"/>
          <w:b/>
          <w:szCs w:val="28"/>
        </w:rPr>
      </w:pPr>
      <w:r>
        <w:rPr>
          <w:rFonts w:asciiTheme="minorEastAsia" w:hAnsiTheme="minorEastAsia" w:hint="eastAsia"/>
          <w:b/>
          <w:szCs w:val="28"/>
        </w:rPr>
        <w:t>二、支部党建工作经验介绍</w:t>
      </w:r>
    </w:p>
    <w:p w:rsidR="005356FA" w:rsidRDefault="001F52D9">
      <w:pPr>
        <w:adjustRightInd w:val="0"/>
        <w:snapToGrid w:val="0"/>
        <w:spacing w:line="360" w:lineRule="auto"/>
        <w:ind w:firstLine="540"/>
        <w:rPr>
          <w:rFonts w:asciiTheme="minorEastAsia" w:hAnsiTheme="minorEastAsia"/>
          <w:szCs w:val="28"/>
        </w:rPr>
      </w:pPr>
      <w:r>
        <w:rPr>
          <w:rFonts w:asciiTheme="minorEastAsia" w:hAnsiTheme="minorEastAsia" w:hint="eastAsia"/>
          <w:szCs w:val="28"/>
        </w:rPr>
        <w:t>办公室受学校指派，负责中国海洋大学校友会和山东省中国海洋大学教育基金会的日常管理工作，支部的党建工作接受学校</w:t>
      </w:r>
      <w:r>
        <w:rPr>
          <w:rFonts w:asciiTheme="minorEastAsia" w:hAnsiTheme="minorEastAsia" w:hint="eastAsia"/>
          <w:szCs w:val="28"/>
        </w:rPr>
        <w:t>党委、</w:t>
      </w:r>
      <w:r>
        <w:rPr>
          <w:rFonts w:asciiTheme="minorEastAsia" w:hAnsiTheme="minorEastAsia" w:hint="eastAsia"/>
          <w:szCs w:val="28"/>
        </w:rPr>
        <w:t>机关党委</w:t>
      </w:r>
      <w:r>
        <w:rPr>
          <w:rFonts w:asciiTheme="minorEastAsia" w:hAnsiTheme="minorEastAsia" w:hint="eastAsia"/>
          <w:szCs w:val="28"/>
        </w:rPr>
        <w:t>的领导，同时接受</w:t>
      </w:r>
      <w:r>
        <w:rPr>
          <w:rFonts w:asciiTheme="minorEastAsia" w:hAnsiTheme="minorEastAsia" w:hint="eastAsia"/>
          <w:szCs w:val="28"/>
        </w:rPr>
        <w:t>教育部</w:t>
      </w:r>
      <w:r>
        <w:rPr>
          <w:rFonts w:asciiTheme="minorEastAsia" w:hAnsiTheme="minorEastAsia" w:hint="eastAsia"/>
          <w:szCs w:val="28"/>
        </w:rPr>
        <w:t>直属</w:t>
      </w:r>
      <w:r>
        <w:rPr>
          <w:rFonts w:asciiTheme="minorEastAsia" w:hAnsiTheme="minorEastAsia" w:hint="eastAsia"/>
          <w:szCs w:val="28"/>
        </w:rPr>
        <w:t>机关党委和省委</w:t>
      </w:r>
      <w:r>
        <w:rPr>
          <w:rFonts w:asciiTheme="minorEastAsia" w:hAnsiTheme="minorEastAsia" w:hint="eastAsia"/>
          <w:szCs w:val="28"/>
        </w:rPr>
        <w:t>教育</w:t>
      </w:r>
      <w:r>
        <w:rPr>
          <w:rFonts w:asciiTheme="minorEastAsia" w:hAnsiTheme="minorEastAsia" w:hint="eastAsia"/>
          <w:szCs w:val="28"/>
        </w:rPr>
        <w:t>工委的监督和指导。支部严格对标教育部、民政部和山东省教育厅、民政厅对社会组织党建工作的具体要求，从政治建设、组织建设、制度建设</w:t>
      </w:r>
      <w:r>
        <w:rPr>
          <w:rFonts w:asciiTheme="minorEastAsia" w:hAnsiTheme="minorEastAsia" w:hint="eastAsia"/>
          <w:szCs w:val="28"/>
        </w:rPr>
        <w:t>、廉政建设</w:t>
      </w:r>
      <w:r>
        <w:rPr>
          <w:rFonts w:asciiTheme="minorEastAsia" w:hAnsiTheme="minorEastAsia" w:hint="eastAsia"/>
          <w:szCs w:val="28"/>
        </w:rPr>
        <w:t>和党员</w:t>
      </w:r>
      <w:r>
        <w:rPr>
          <w:rFonts w:asciiTheme="minorEastAsia" w:hAnsiTheme="minorEastAsia" w:hint="eastAsia"/>
          <w:szCs w:val="28"/>
        </w:rPr>
        <w:t>教育</w:t>
      </w:r>
      <w:r>
        <w:rPr>
          <w:rFonts w:asciiTheme="minorEastAsia" w:hAnsiTheme="minorEastAsia" w:hint="eastAsia"/>
          <w:szCs w:val="28"/>
        </w:rPr>
        <w:t>管理等方面严格规范支部建设，确保党对社会组织的全面领导，认真开展“不忘初心，牢记使命”主题教</w:t>
      </w:r>
      <w:r>
        <w:rPr>
          <w:rFonts w:asciiTheme="minorEastAsia" w:hAnsiTheme="minorEastAsia" w:hint="eastAsia"/>
          <w:szCs w:val="28"/>
        </w:rPr>
        <w:lastRenderedPageBreak/>
        <w:t>育活动，积极发挥</w:t>
      </w:r>
      <w:r>
        <w:rPr>
          <w:rFonts w:asciiTheme="minorEastAsia" w:hAnsiTheme="minorEastAsia" w:hint="eastAsia"/>
          <w:szCs w:val="28"/>
        </w:rPr>
        <w:t>党</w:t>
      </w:r>
      <w:r>
        <w:rPr>
          <w:rFonts w:asciiTheme="minorEastAsia" w:hAnsiTheme="minorEastAsia" w:hint="eastAsia"/>
          <w:szCs w:val="28"/>
        </w:rPr>
        <w:t>支部战斗堡垒作用和党员先锋模范作用，促进学校校友会和教育基金会规</w:t>
      </w:r>
      <w:r>
        <w:rPr>
          <w:rFonts w:asciiTheme="minorEastAsia" w:hAnsiTheme="minorEastAsia" w:hint="eastAsia"/>
          <w:szCs w:val="28"/>
        </w:rPr>
        <w:t>范建设，健康发展。</w:t>
      </w:r>
    </w:p>
    <w:p w:rsidR="005356FA" w:rsidRDefault="001F52D9">
      <w:pPr>
        <w:adjustRightInd w:val="0"/>
        <w:snapToGrid w:val="0"/>
        <w:spacing w:line="360" w:lineRule="auto"/>
        <w:ind w:firstLine="540"/>
        <w:rPr>
          <w:rFonts w:asciiTheme="minorEastAsia" w:hAnsiTheme="minorEastAsia"/>
          <w:szCs w:val="28"/>
        </w:rPr>
      </w:pPr>
      <w:r>
        <w:rPr>
          <w:rFonts w:asciiTheme="minorEastAsia" w:hAnsiTheme="minorEastAsia" w:hint="eastAsia"/>
          <w:szCs w:val="28"/>
        </w:rPr>
        <w:t>下面我从四个方面汇报一下我们支部的特色工作：</w:t>
      </w:r>
    </w:p>
    <w:p w:rsidR="005356FA" w:rsidRDefault="001F52D9">
      <w:pPr>
        <w:adjustRightInd w:val="0"/>
        <w:snapToGrid w:val="0"/>
        <w:spacing w:line="360" w:lineRule="auto"/>
        <w:ind w:firstLine="540"/>
        <w:rPr>
          <w:rFonts w:asciiTheme="minorEastAsia" w:hAnsiTheme="minorEastAsia"/>
          <w:b/>
          <w:szCs w:val="28"/>
        </w:rPr>
      </w:pPr>
      <w:r>
        <w:rPr>
          <w:rFonts w:asciiTheme="minorEastAsia" w:hAnsiTheme="minorEastAsia" w:hint="eastAsia"/>
          <w:b/>
          <w:szCs w:val="28"/>
        </w:rPr>
        <w:t xml:space="preserve">1. </w:t>
      </w:r>
      <w:r>
        <w:rPr>
          <w:rFonts w:asciiTheme="minorEastAsia" w:hAnsiTheme="minorEastAsia" w:hint="eastAsia"/>
          <w:b/>
          <w:szCs w:val="28"/>
        </w:rPr>
        <w:t>严格履行全面从严治党主体责任，实施党建工作“一把手”责任制</w:t>
      </w:r>
    </w:p>
    <w:p w:rsidR="005356FA" w:rsidRDefault="001F52D9">
      <w:pPr>
        <w:adjustRightInd w:val="0"/>
        <w:snapToGrid w:val="0"/>
        <w:spacing w:line="360" w:lineRule="auto"/>
        <w:ind w:firstLine="540"/>
        <w:rPr>
          <w:rFonts w:asciiTheme="minorEastAsia" w:hAnsiTheme="minorEastAsia"/>
          <w:szCs w:val="28"/>
        </w:rPr>
      </w:pPr>
      <w:r>
        <w:rPr>
          <w:rFonts w:asciiTheme="minorEastAsia" w:hAnsiTheme="minorEastAsia" w:hint="eastAsia"/>
          <w:szCs w:val="28"/>
        </w:rPr>
        <w:t>习近平总书记指出，全面从严治党是各级党组织的职责所在，各级党组织及其负责人都是责任主体，必须担负起全面从严治党的主体责任。为</w:t>
      </w:r>
      <w:r>
        <w:rPr>
          <w:rFonts w:asciiTheme="minorEastAsia" w:hAnsiTheme="minorEastAsia" w:hint="eastAsia"/>
          <w:szCs w:val="28"/>
        </w:rPr>
        <w:t>了</w:t>
      </w:r>
      <w:r>
        <w:rPr>
          <w:rFonts w:asciiTheme="minorEastAsia" w:hAnsiTheme="minorEastAsia" w:hint="eastAsia"/>
          <w:szCs w:val="28"/>
        </w:rPr>
        <w:t>更好地履行全面从严治党主体责任，更好地发挥党建工作的引领作用，更好地促进党建工作与业务工作</w:t>
      </w:r>
      <w:r>
        <w:rPr>
          <w:rFonts w:asciiTheme="minorEastAsia" w:hAnsiTheme="minorEastAsia" w:hint="eastAsia"/>
          <w:szCs w:val="28"/>
        </w:rPr>
        <w:t>的</w:t>
      </w:r>
      <w:r>
        <w:rPr>
          <w:rFonts w:asciiTheme="minorEastAsia" w:hAnsiTheme="minorEastAsia" w:hint="eastAsia"/>
          <w:szCs w:val="28"/>
        </w:rPr>
        <w:t>有机融合</w:t>
      </w:r>
      <w:r>
        <w:rPr>
          <w:rFonts w:asciiTheme="minorEastAsia" w:hAnsiTheme="minorEastAsia" w:hint="eastAsia"/>
          <w:szCs w:val="28"/>
        </w:rPr>
        <w:t>，</w:t>
      </w:r>
      <w:r>
        <w:rPr>
          <w:rFonts w:asciiTheme="minorEastAsia" w:hAnsiTheme="minorEastAsia" w:hint="eastAsia"/>
          <w:szCs w:val="28"/>
        </w:rPr>
        <w:t>支部实施党建工作“一把手”责任制，由部门“一把手”担任支部书记</w:t>
      </w:r>
      <w:r>
        <w:rPr>
          <w:rFonts w:asciiTheme="minorEastAsia" w:hAnsiTheme="minorEastAsia" w:hint="eastAsia"/>
          <w:szCs w:val="28"/>
        </w:rPr>
        <w:t>。</w:t>
      </w:r>
      <w:r>
        <w:rPr>
          <w:rFonts w:asciiTheme="minorEastAsia" w:hAnsiTheme="minorEastAsia" w:hint="eastAsia"/>
          <w:szCs w:val="28"/>
        </w:rPr>
        <w:t>支部书记率先垂范，充分发挥</w:t>
      </w:r>
      <w:r>
        <w:rPr>
          <w:rFonts w:asciiTheme="minorEastAsia" w:hAnsiTheme="minorEastAsia" w:hint="eastAsia"/>
          <w:szCs w:val="28"/>
        </w:rPr>
        <w:t>自身</w:t>
      </w:r>
      <w:r>
        <w:rPr>
          <w:rFonts w:asciiTheme="minorEastAsia" w:hAnsiTheme="minorEastAsia" w:hint="eastAsia"/>
          <w:szCs w:val="28"/>
        </w:rPr>
        <w:t>党务工作经验丰富的优势，认真抓好支部的思想政治建设、组织作</w:t>
      </w:r>
      <w:r>
        <w:rPr>
          <w:rFonts w:asciiTheme="minorEastAsia" w:hAnsiTheme="minorEastAsia" w:hint="eastAsia"/>
          <w:szCs w:val="28"/>
        </w:rPr>
        <w:t>风建设、反腐倡廉建设</w:t>
      </w:r>
      <w:r>
        <w:rPr>
          <w:rFonts w:asciiTheme="minorEastAsia" w:hAnsiTheme="minorEastAsia" w:hint="eastAsia"/>
          <w:szCs w:val="28"/>
        </w:rPr>
        <w:t>等</w:t>
      </w:r>
      <w:r>
        <w:rPr>
          <w:rFonts w:asciiTheme="minorEastAsia" w:hAnsiTheme="minorEastAsia" w:hint="eastAsia"/>
          <w:szCs w:val="28"/>
        </w:rPr>
        <w:t>，严明政治纪律和政治规矩，站稳政治立场，把准政治方向，夯实党建基础，带领支部全体党员，以习近平新时代中国特色社会主义思想为指导，增强“四个意识”，坚定“四个自信”，做到“两个维护”，以党的政治建设为统领，履行全面从严治党主体责任，旗帜鲜明</w:t>
      </w:r>
      <w:r>
        <w:rPr>
          <w:rFonts w:asciiTheme="minorEastAsia" w:hAnsiTheme="minorEastAsia" w:hint="eastAsia"/>
          <w:szCs w:val="28"/>
        </w:rPr>
        <w:t>的</w:t>
      </w:r>
      <w:r>
        <w:rPr>
          <w:rFonts w:asciiTheme="minorEastAsia" w:hAnsiTheme="minorEastAsia" w:hint="eastAsia"/>
          <w:szCs w:val="28"/>
        </w:rPr>
        <w:t>加强党对社会组织的领导，确保校友工作和基金会工作规范健康开展。</w:t>
      </w:r>
    </w:p>
    <w:p w:rsidR="005356FA" w:rsidRDefault="001F52D9">
      <w:pPr>
        <w:adjustRightInd w:val="0"/>
        <w:snapToGrid w:val="0"/>
        <w:spacing w:line="360" w:lineRule="auto"/>
        <w:ind w:firstLine="540"/>
        <w:rPr>
          <w:rFonts w:asciiTheme="minorEastAsia" w:hAnsiTheme="minorEastAsia"/>
          <w:b/>
          <w:szCs w:val="28"/>
        </w:rPr>
      </w:pPr>
      <w:r>
        <w:rPr>
          <w:rFonts w:asciiTheme="minorEastAsia" w:hAnsiTheme="minorEastAsia" w:hint="eastAsia"/>
          <w:b/>
          <w:szCs w:val="28"/>
        </w:rPr>
        <w:t xml:space="preserve">2. </w:t>
      </w:r>
      <w:r>
        <w:rPr>
          <w:rFonts w:asciiTheme="minorEastAsia" w:hAnsiTheme="minorEastAsia" w:hint="eastAsia"/>
          <w:b/>
          <w:szCs w:val="28"/>
        </w:rPr>
        <w:t>统筹部署，同向共进，实施四个“一起”工作制度</w:t>
      </w:r>
    </w:p>
    <w:p w:rsidR="005356FA" w:rsidRDefault="001F52D9">
      <w:pPr>
        <w:adjustRightInd w:val="0"/>
        <w:snapToGrid w:val="0"/>
        <w:spacing w:line="360" w:lineRule="auto"/>
        <w:ind w:firstLine="540"/>
        <w:rPr>
          <w:rFonts w:asciiTheme="minorEastAsia" w:hAnsiTheme="minorEastAsia"/>
          <w:szCs w:val="28"/>
        </w:rPr>
      </w:pPr>
      <w:r>
        <w:rPr>
          <w:rFonts w:asciiTheme="minorEastAsia" w:hAnsiTheme="minorEastAsia" w:hint="eastAsia"/>
          <w:szCs w:val="28"/>
        </w:rPr>
        <w:t>支部要求班子成员不仅要履行好“一岗双责”，更要自觉处理好党建</w:t>
      </w:r>
      <w:r>
        <w:rPr>
          <w:rFonts w:asciiTheme="minorEastAsia" w:hAnsiTheme="minorEastAsia" w:hint="eastAsia"/>
          <w:szCs w:val="28"/>
        </w:rPr>
        <w:t>工作</w:t>
      </w:r>
      <w:r>
        <w:rPr>
          <w:rFonts w:asciiTheme="minorEastAsia" w:hAnsiTheme="minorEastAsia" w:hint="eastAsia"/>
          <w:szCs w:val="28"/>
        </w:rPr>
        <w:t>和业务</w:t>
      </w:r>
      <w:r>
        <w:rPr>
          <w:rFonts w:asciiTheme="minorEastAsia" w:hAnsiTheme="minorEastAsia" w:hint="eastAsia"/>
          <w:szCs w:val="28"/>
        </w:rPr>
        <w:t>工作</w:t>
      </w:r>
      <w:r>
        <w:rPr>
          <w:rFonts w:asciiTheme="minorEastAsia" w:hAnsiTheme="minorEastAsia" w:hint="eastAsia"/>
          <w:szCs w:val="28"/>
        </w:rPr>
        <w:t>的关系。为切实解决</w:t>
      </w:r>
      <w:r>
        <w:rPr>
          <w:rFonts w:asciiTheme="minorEastAsia" w:hAnsiTheme="minorEastAsia" w:hint="eastAsia"/>
          <w:szCs w:val="28"/>
        </w:rPr>
        <w:t>党建、业务</w:t>
      </w:r>
      <w:r>
        <w:rPr>
          <w:rFonts w:asciiTheme="minorEastAsia" w:hAnsiTheme="minorEastAsia" w:hint="eastAsia"/>
          <w:szCs w:val="28"/>
        </w:rPr>
        <w:t>“两张皮”问题，支部坚持实施党建</w:t>
      </w:r>
      <w:r>
        <w:rPr>
          <w:rFonts w:asciiTheme="minorEastAsia" w:hAnsiTheme="minorEastAsia" w:hint="eastAsia"/>
          <w:szCs w:val="28"/>
        </w:rPr>
        <w:t>工作会议与部门工作</w:t>
      </w:r>
      <w:r>
        <w:rPr>
          <w:rFonts w:asciiTheme="minorEastAsia" w:hAnsiTheme="minorEastAsia" w:hint="eastAsia"/>
          <w:szCs w:val="28"/>
        </w:rPr>
        <w:t>会议</w:t>
      </w:r>
      <w:r>
        <w:rPr>
          <w:rFonts w:asciiTheme="minorEastAsia" w:hAnsiTheme="minorEastAsia" w:hint="eastAsia"/>
          <w:szCs w:val="28"/>
        </w:rPr>
        <w:t>一体召开、分段进行的制度，坚持党建工作和业务工作一起谋划、一起部署、一起落实、一起检查。着力</w:t>
      </w:r>
      <w:r>
        <w:rPr>
          <w:rFonts w:ascii="Arial" w:hAnsi="Arial" w:cs="Arial" w:hint="eastAsia"/>
          <w:color w:val="191919"/>
          <w:shd w:val="clear" w:color="auto" w:fill="FFFFFF"/>
        </w:rPr>
        <w:t>发挥</w:t>
      </w:r>
      <w:r>
        <w:rPr>
          <w:rFonts w:ascii="Arial" w:hAnsi="Arial" w:cs="Arial"/>
          <w:color w:val="191919"/>
          <w:shd w:val="clear" w:color="auto" w:fill="FFFFFF"/>
        </w:rPr>
        <w:t>党建在</w:t>
      </w:r>
      <w:r>
        <w:rPr>
          <w:rFonts w:ascii="Arial" w:hAnsi="Arial" w:cs="Arial" w:hint="eastAsia"/>
          <w:color w:val="191919"/>
          <w:shd w:val="clear" w:color="auto" w:fill="FFFFFF"/>
        </w:rPr>
        <w:t>业务工作</w:t>
      </w:r>
      <w:r>
        <w:rPr>
          <w:rFonts w:ascii="Arial" w:hAnsi="Arial" w:cs="Arial"/>
          <w:color w:val="191919"/>
          <w:shd w:val="clear" w:color="auto" w:fill="FFFFFF"/>
        </w:rPr>
        <w:t>中</w:t>
      </w:r>
      <w:r>
        <w:rPr>
          <w:rFonts w:ascii="Arial" w:hAnsi="Arial" w:cs="Arial" w:hint="eastAsia"/>
          <w:color w:val="191919"/>
          <w:shd w:val="clear" w:color="auto" w:fill="FFFFFF"/>
        </w:rPr>
        <w:t>的引领和核心作用，</w:t>
      </w:r>
      <w:r>
        <w:rPr>
          <w:rFonts w:ascii="Arial" w:hAnsi="Arial" w:cs="Arial" w:hint="eastAsia"/>
          <w:color w:val="191919"/>
          <w:shd w:val="clear" w:color="auto" w:fill="FFFFFF"/>
        </w:rPr>
        <w:t>将业务工作有机融合在</w:t>
      </w:r>
      <w:r>
        <w:rPr>
          <w:rFonts w:asciiTheme="minorEastAsia" w:hAnsiTheme="minorEastAsia" w:hint="eastAsia"/>
          <w:szCs w:val="28"/>
        </w:rPr>
        <w:t>“两学一做”、</w:t>
      </w:r>
      <w:r>
        <w:rPr>
          <w:rFonts w:ascii="Arial" w:hAnsi="Arial" w:cs="Arial"/>
          <w:color w:val="191919"/>
          <w:shd w:val="clear" w:color="auto" w:fill="FFFFFF"/>
        </w:rPr>
        <w:t>党员教育管理、主题党日、三会一课等党建工作</w:t>
      </w:r>
      <w:r>
        <w:rPr>
          <w:rFonts w:ascii="Arial" w:hAnsi="Arial" w:cs="Arial" w:hint="eastAsia"/>
          <w:color w:val="191919"/>
          <w:shd w:val="clear" w:color="auto" w:fill="FFFFFF"/>
        </w:rPr>
        <w:t>中</w:t>
      </w:r>
      <w:r>
        <w:rPr>
          <w:rFonts w:ascii="Arial" w:hAnsi="Arial" w:cs="Arial"/>
          <w:color w:val="191919"/>
          <w:shd w:val="clear" w:color="auto" w:fill="FFFFFF"/>
        </w:rPr>
        <w:t>，</w:t>
      </w:r>
      <w:r>
        <w:rPr>
          <w:rFonts w:ascii="Arial" w:hAnsi="Arial" w:cs="Arial" w:hint="eastAsia"/>
          <w:color w:val="191919"/>
          <w:shd w:val="clear" w:color="auto" w:fill="FFFFFF"/>
        </w:rPr>
        <w:t>不断</w:t>
      </w:r>
      <w:r>
        <w:rPr>
          <w:rFonts w:asciiTheme="minorEastAsia" w:hAnsiTheme="minorEastAsia" w:hint="eastAsia"/>
          <w:szCs w:val="28"/>
        </w:rPr>
        <w:t>增强</w:t>
      </w:r>
      <w:r>
        <w:rPr>
          <w:rFonts w:asciiTheme="minorEastAsia" w:hAnsiTheme="minorEastAsia" w:hint="eastAsia"/>
          <w:szCs w:val="28"/>
        </w:rPr>
        <w:t>主题</w:t>
      </w:r>
      <w:r>
        <w:rPr>
          <w:rFonts w:asciiTheme="minorEastAsia" w:hAnsiTheme="minorEastAsia" w:hint="eastAsia"/>
          <w:szCs w:val="28"/>
        </w:rPr>
        <w:t>教育的针对性和实效性，督促全体党员合理分配好时间和精力，促进党建工作和业务工作在部署上相互配合，在推进中相互监督，在实施中相互补位，真正发挥支部</w:t>
      </w:r>
      <w:r>
        <w:rPr>
          <w:rFonts w:asciiTheme="minorEastAsia" w:hAnsiTheme="minorEastAsia" w:hint="eastAsia"/>
          <w:szCs w:val="28"/>
        </w:rPr>
        <w:t>在实际工作中</w:t>
      </w:r>
      <w:r>
        <w:rPr>
          <w:rFonts w:asciiTheme="minorEastAsia" w:hAnsiTheme="minorEastAsia" w:hint="eastAsia"/>
          <w:szCs w:val="28"/>
        </w:rPr>
        <w:t>的战斗堡垒作用。</w:t>
      </w:r>
      <w:r>
        <w:rPr>
          <w:rFonts w:asciiTheme="minorEastAsia" w:hAnsiTheme="minorEastAsia"/>
          <w:szCs w:val="28"/>
        </w:rPr>
        <w:t xml:space="preserve"> </w:t>
      </w:r>
    </w:p>
    <w:p w:rsidR="005356FA" w:rsidRDefault="001F52D9">
      <w:pPr>
        <w:adjustRightInd w:val="0"/>
        <w:snapToGrid w:val="0"/>
        <w:spacing w:line="360" w:lineRule="auto"/>
        <w:ind w:firstLine="540"/>
        <w:rPr>
          <w:rFonts w:asciiTheme="minorEastAsia" w:hAnsiTheme="minorEastAsia"/>
          <w:b/>
          <w:szCs w:val="28"/>
        </w:rPr>
      </w:pPr>
      <w:r>
        <w:rPr>
          <w:rFonts w:asciiTheme="minorEastAsia" w:hAnsiTheme="minorEastAsia" w:hint="eastAsia"/>
          <w:b/>
          <w:szCs w:val="28"/>
        </w:rPr>
        <w:t xml:space="preserve">3. </w:t>
      </w:r>
      <w:r>
        <w:rPr>
          <w:rFonts w:asciiTheme="minorEastAsia" w:hAnsiTheme="minorEastAsia" w:hint="eastAsia"/>
          <w:b/>
          <w:szCs w:val="28"/>
        </w:rPr>
        <w:t>抓在日常，责任明确，实施党建工作分工制度</w:t>
      </w:r>
    </w:p>
    <w:p w:rsidR="005356FA" w:rsidRDefault="001F52D9">
      <w:pPr>
        <w:adjustRightInd w:val="0"/>
        <w:snapToGrid w:val="0"/>
        <w:spacing w:line="360" w:lineRule="auto"/>
        <w:ind w:firstLine="540"/>
        <w:rPr>
          <w:rFonts w:asciiTheme="minorEastAsia" w:hAnsiTheme="minorEastAsia"/>
          <w:szCs w:val="28"/>
        </w:rPr>
      </w:pPr>
      <w:r>
        <w:rPr>
          <w:rFonts w:asciiTheme="minorEastAsia" w:hAnsiTheme="minorEastAsia" w:hint="eastAsia"/>
          <w:szCs w:val="28"/>
        </w:rPr>
        <w:lastRenderedPageBreak/>
        <w:t>支部对标“七个有力”，结合党员实际，推进党建工作的</w:t>
      </w:r>
      <w:r>
        <w:rPr>
          <w:rFonts w:asciiTheme="minorEastAsia" w:hAnsiTheme="minorEastAsia" w:hint="eastAsia"/>
          <w:szCs w:val="28"/>
        </w:rPr>
        <w:t>精细化</w:t>
      </w:r>
      <w:r>
        <w:rPr>
          <w:rFonts w:asciiTheme="minorEastAsia" w:hAnsiTheme="minorEastAsia" w:hint="eastAsia"/>
          <w:szCs w:val="28"/>
        </w:rPr>
        <w:t>、制度化建设</w:t>
      </w:r>
      <w:r>
        <w:rPr>
          <w:rFonts w:asciiTheme="minorEastAsia" w:hAnsiTheme="minorEastAsia" w:hint="eastAsia"/>
          <w:szCs w:val="28"/>
        </w:rPr>
        <w:t>。支部人员较少，且分两个校区办公，为了提高效率，我们</w:t>
      </w:r>
      <w:r>
        <w:rPr>
          <w:rFonts w:asciiTheme="minorEastAsia" w:hAnsiTheme="minorEastAsia" w:hint="eastAsia"/>
          <w:szCs w:val="28"/>
        </w:rPr>
        <w:t>对支部建设</w:t>
      </w:r>
      <w:r>
        <w:rPr>
          <w:rFonts w:asciiTheme="minorEastAsia" w:hAnsiTheme="minorEastAsia" w:hint="eastAsia"/>
          <w:szCs w:val="28"/>
        </w:rPr>
        <w:t>的</w:t>
      </w:r>
      <w:r>
        <w:rPr>
          <w:rFonts w:asciiTheme="minorEastAsia" w:hAnsiTheme="minorEastAsia" w:hint="eastAsia"/>
          <w:szCs w:val="28"/>
        </w:rPr>
        <w:t>日常工作进行明确分工，责任到每位党员。支部书记</w:t>
      </w:r>
      <w:r>
        <w:rPr>
          <w:rFonts w:asciiTheme="minorEastAsia" w:hAnsiTheme="minorEastAsia" w:hint="eastAsia"/>
          <w:szCs w:val="28"/>
        </w:rPr>
        <w:t>负责</w:t>
      </w:r>
      <w:r>
        <w:rPr>
          <w:rFonts w:asciiTheme="minorEastAsia" w:hAnsiTheme="minorEastAsia" w:hint="eastAsia"/>
          <w:szCs w:val="28"/>
        </w:rPr>
        <w:t>党建工作</w:t>
      </w:r>
      <w:r>
        <w:rPr>
          <w:rFonts w:asciiTheme="minorEastAsia" w:hAnsiTheme="minorEastAsia" w:hint="eastAsia"/>
          <w:szCs w:val="28"/>
        </w:rPr>
        <w:t>全面的指导和监督</w:t>
      </w:r>
      <w:r>
        <w:rPr>
          <w:rFonts w:asciiTheme="minorEastAsia" w:hAnsiTheme="minorEastAsia" w:hint="eastAsia"/>
          <w:szCs w:val="28"/>
        </w:rPr>
        <w:t>，指定各位党员，分工负责党建信息传达上报、会议记录、材料整理及支部共建等工作。确保党建工作分工负责、专人专事、相互补位、务实推进，使党建工作充分融入日常工作中，让每位党员在具体的工作中不断增强“我是一名党员”的自觉意识和责任意识，激发每位党员的主体意识，自觉发挥先锋模范作用，凝聚全体党员的智慧和力量，不断</w:t>
      </w:r>
      <w:r>
        <w:rPr>
          <w:rFonts w:asciiTheme="minorEastAsia" w:hAnsiTheme="minorEastAsia" w:hint="eastAsia"/>
          <w:szCs w:val="28"/>
        </w:rPr>
        <w:t>提升支部党建工作质量和水平。</w:t>
      </w:r>
    </w:p>
    <w:p w:rsidR="005356FA" w:rsidRDefault="001F52D9">
      <w:pPr>
        <w:adjustRightInd w:val="0"/>
        <w:snapToGrid w:val="0"/>
        <w:spacing w:line="360" w:lineRule="auto"/>
        <w:ind w:firstLine="540"/>
        <w:rPr>
          <w:rFonts w:asciiTheme="minorEastAsia" w:hAnsiTheme="minorEastAsia"/>
          <w:b/>
          <w:szCs w:val="28"/>
        </w:rPr>
      </w:pPr>
      <w:r>
        <w:rPr>
          <w:rFonts w:asciiTheme="minorEastAsia" w:hAnsiTheme="minorEastAsia" w:hint="eastAsia"/>
          <w:b/>
          <w:szCs w:val="28"/>
        </w:rPr>
        <w:t>4.</w:t>
      </w:r>
      <w:r>
        <w:rPr>
          <w:rFonts w:asciiTheme="minorEastAsia" w:hAnsiTheme="minorEastAsia" w:hint="eastAsia"/>
          <w:b/>
          <w:szCs w:val="28"/>
        </w:rPr>
        <w:t>正面引导，自觉担当，打好作风建设持久战</w:t>
      </w:r>
    </w:p>
    <w:p w:rsidR="005356FA" w:rsidRDefault="001F52D9">
      <w:pPr>
        <w:adjustRightInd w:val="0"/>
        <w:snapToGrid w:val="0"/>
        <w:spacing w:line="360" w:lineRule="auto"/>
        <w:ind w:firstLineChars="200" w:firstLine="560"/>
        <w:rPr>
          <w:rFonts w:asciiTheme="minorEastAsia" w:hAnsiTheme="minorEastAsia"/>
          <w:szCs w:val="28"/>
        </w:rPr>
      </w:pPr>
      <w:r>
        <w:rPr>
          <w:rFonts w:asciiTheme="minorEastAsia" w:hAnsiTheme="minorEastAsia" w:hint="eastAsia"/>
          <w:szCs w:val="28"/>
        </w:rPr>
        <w:t>支部领导班子以身作则，认真落实党风廉政责任制，严格执行“三重一大”制度，强化执纪</w:t>
      </w:r>
      <w:r>
        <w:rPr>
          <w:rFonts w:asciiTheme="minorEastAsia" w:hAnsiTheme="minorEastAsia" w:hint="eastAsia"/>
          <w:szCs w:val="28"/>
        </w:rPr>
        <w:t>监督</w:t>
      </w:r>
      <w:r>
        <w:rPr>
          <w:rFonts w:asciiTheme="minorEastAsia" w:hAnsiTheme="minorEastAsia" w:hint="eastAsia"/>
          <w:szCs w:val="28"/>
        </w:rPr>
        <w:t>“四种形态”，坚持把深化运用“第一种形态”作为教育、监督、管理的重要抓手，切实做到监督常在、形成常态，引导全体党员不断提升纪律意识、规矩意识、自律意识和廉洁意识。针对部门业务实际，强化宣讲校友工作和基金会工作</w:t>
      </w:r>
      <w:r>
        <w:rPr>
          <w:rFonts w:asciiTheme="minorEastAsia" w:hAnsiTheme="minorEastAsia" w:hint="eastAsia"/>
          <w:szCs w:val="28"/>
        </w:rPr>
        <w:t>对学校建设发展的</w:t>
      </w:r>
      <w:r>
        <w:rPr>
          <w:rFonts w:asciiTheme="minorEastAsia" w:hAnsiTheme="minorEastAsia" w:hint="eastAsia"/>
          <w:szCs w:val="28"/>
        </w:rPr>
        <w:t>战略</w:t>
      </w:r>
      <w:r>
        <w:rPr>
          <w:rFonts w:asciiTheme="minorEastAsia" w:hAnsiTheme="minorEastAsia" w:hint="eastAsia"/>
          <w:szCs w:val="28"/>
        </w:rPr>
        <w:t>发展意义</w:t>
      </w:r>
      <w:r>
        <w:rPr>
          <w:rFonts w:asciiTheme="minorEastAsia" w:hAnsiTheme="minorEastAsia" w:hint="eastAsia"/>
          <w:szCs w:val="28"/>
        </w:rPr>
        <w:t>，引导支部全体党员提升</w:t>
      </w:r>
      <w:r>
        <w:rPr>
          <w:rFonts w:asciiTheme="minorEastAsia" w:hAnsiTheme="minorEastAsia" w:hint="eastAsia"/>
          <w:szCs w:val="28"/>
        </w:rPr>
        <w:t>工作的</w:t>
      </w:r>
      <w:r>
        <w:rPr>
          <w:rFonts w:asciiTheme="minorEastAsia" w:hAnsiTheme="minorEastAsia" w:hint="eastAsia"/>
          <w:szCs w:val="28"/>
        </w:rPr>
        <w:t>荣誉感和责任感，不断增强服务意识，勤勉工作、热情服务，向榜样学习，向先进看齐。作为和社会接</w:t>
      </w:r>
      <w:r>
        <w:rPr>
          <w:rFonts w:asciiTheme="minorEastAsia" w:hAnsiTheme="minorEastAsia" w:hint="eastAsia"/>
          <w:szCs w:val="28"/>
        </w:rPr>
        <w:t>触较为广泛的窗口单位，支部珍惜向社会各界和广大校友学习、交流的机会，虚心学习校友和捐赠单位先进个人和集体在党建方面的优点、经验，提升自身工作水平，并注重以风清气正、务实高效的的形象为学校党建工作代言。支部与</w:t>
      </w:r>
      <w:r>
        <w:rPr>
          <w:rFonts w:asciiTheme="minorEastAsia" w:hAnsiTheme="minorEastAsia" w:hint="eastAsia"/>
          <w:szCs w:val="28"/>
        </w:rPr>
        <w:t>长期合作的</w:t>
      </w:r>
      <w:r>
        <w:rPr>
          <w:rFonts w:asciiTheme="minorEastAsia" w:hAnsiTheme="minorEastAsia" w:hint="eastAsia"/>
          <w:szCs w:val="28"/>
        </w:rPr>
        <w:t>中国银行</w:t>
      </w:r>
      <w:r>
        <w:rPr>
          <w:rFonts w:asciiTheme="minorEastAsia" w:hAnsiTheme="minorEastAsia" w:hint="eastAsia"/>
          <w:szCs w:val="28"/>
        </w:rPr>
        <w:t>青岛市分行个金部</w:t>
      </w:r>
      <w:r>
        <w:rPr>
          <w:rFonts w:asciiTheme="minorEastAsia" w:hAnsiTheme="minorEastAsia" w:hint="eastAsia"/>
          <w:szCs w:val="28"/>
        </w:rPr>
        <w:t>党支部</w:t>
      </w:r>
      <w:r>
        <w:rPr>
          <w:rFonts w:asciiTheme="minorEastAsia" w:hAnsiTheme="minorEastAsia" w:hint="eastAsia"/>
          <w:szCs w:val="28"/>
        </w:rPr>
        <w:t>、中国银行青岛香港路支行党委</w:t>
      </w:r>
      <w:r>
        <w:rPr>
          <w:rFonts w:asciiTheme="minorEastAsia" w:hAnsiTheme="minorEastAsia" w:hint="eastAsia"/>
          <w:szCs w:val="28"/>
        </w:rPr>
        <w:t>结成共建支部，共同开展</w:t>
      </w:r>
      <w:r>
        <w:rPr>
          <w:rFonts w:asciiTheme="minorEastAsia" w:hAnsiTheme="minorEastAsia" w:hint="eastAsia"/>
          <w:szCs w:val="28"/>
        </w:rPr>
        <w:t>主题教育</w:t>
      </w:r>
      <w:r>
        <w:rPr>
          <w:rFonts w:asciiTheme="minorEastAsia" w:hAnsiTheme="minorEastAsia" w:hint="eastAsia"/>
          <w:szCs w:val="28"/>
        </w:rPr>
        <w:t>活动。</w:t>
      </w:r>
    </w:p>
    <w:p w:rsidR="005356FA" w:rsidRDefault="001F52D9">
      <w:pPr>
        <w:adjustRightInd w:val="0"/>
        <w:snapToGrid w:val="0"/>
        <w:spacing w:line="360" w:lineRule="auto"/>
        <w:ind w:firstLine="540"/>
        <w:rPr>
          <w:rFonts w:asciiTheme="minorEastAsia" w:hAnsiTheme="minorEastAsia"/>
          <w:szCs w:val="28"/>
        </w:rPr>
      </w:pPr>
      <w:r>
        <w:rPr>
          <w:rFonts w:asciiTheme="minorEastAsia" w:hAnsiTheme="minorEastAsia" w:hint="eastAsia"/>
          <w:szCs w:val="28"/>
        </w:rPr>
        <w:t>支部自正式成立以来，在</w:t>
      </w:r>
      <w:r>
        <w:rPr>
          <w:rFonts w:asciiTheme="minorEastAsia" w:hAnsiTheme="minorEastAsia" w:hint="eastAsia"/>
          <w:szCs w:val="28"/>
        </w:rPr>
        <w:t>学校机关党委的正确领导下</w:t>
      </w:r>
      <w:r>
        <w:rPr>
          <w:rFonts w:asciiTheme="minorEastAsia" w:hAnsiTheme="minorEastAsia" w:hint="eastAsia"/>
          <w:szCs w:val="28"/>
        </w:rPr>
        <w:t>，始终坚持以学习促成长，以党建带工作，支部全体党员坚持以习近平新</w:t>
      </w:r>
      <w:r>
        <w:rPr>
          <w:rFonts w:asciiTheme="minorEastAsia" w:hAnsiTheme="minorEastAsia" w:hint="eastAsia"/>
          <w:szCs w:val="28"/>
        </w:rPr>
        <w:t>时代</w:t>
      </w:r>
      <w:r>
        <w:rPr>
          <w:rFonts w:asciiTheme="minorEastAsia" w:hAnsiTheme="minorEastAsia" w:hint="eastAsia"/>
          <w:szCs w:val="28"/>
        </w:rPr>
        <w:t>中国特色社会主义思想武装头脑、指导实践，在思想上行动上同</w:t>
      </w:r>
      <w:r>
        <w:rPr>
          <w:rFonts w:asciiTheme="minorEastAsia" w:hAnsiTheme="minorEastAsia" w:hint="eastAsia"/>
          <w:szCs w:val="28"/>
        </w:rPr>
        <w:t>党中央</w:t>
      </w:r>
      <w:r>
        <w:rPr>
          <w:rFonts w:asciiTheme="minorEastAsia" w:hAnsiTheme="minorEastAsia" w:hint="eastAsia"/>
          <w:szCs w:val="28"/>
        </w:rPr>
        <w:t>保持高度一致，充分发挥支</w:t>
      </w:r>
      <w:r>
        <w:rPr>
          <w:rFonts w:asciiTheme="minorEastAsia" w:hAnsiTheme="minorEastAsia" w:hint="eastAsia"/>
          <w:szCs w:val="28"/>
        </w:rPr>
        <w:t>部的战斗堡垒作用和党员的先锋模范作用，</w:t>
      </w:r>
      <w:r>
        <w:rPr>
          <w:rFonts w:asciiTheme="minorEastAsia" w:hAnsiTheme="minorEastAsia" w:hint="eastAsia"/>
          <w:szCs w:val="28"/>
        </w:rPr>
        <w:t>努力做好</w:t>
      </w:r>
      <w:r>
        <w:rPr>
          <w:rFonts w:asciiTheme="minorEastAsia" w:hAnsiTheme="minorEastAsia" w:hint="eastAsia"/>
          <w:szCs w:val="28"/>
        </w:rPr>
        <w:t>校友会和教育基金会</w:t>
      </w:r>
      <w:r>
        <w:rPr>
          <w:rFonts w:asciiTheme="minorEastAsia" w:hAnsiTheme="minorEastAsia" w:hint="eastAsia"/>
          <w:szCs w:val="28"/>
        </w:rPr>
        <w:t>的工作</w:t>
      </w:r>
      <w:r>
        <w:rPr>
          <w:rFonts w:asciiTheme="minorEastAsia" w:hAnsiTheme="minorEastAsia" w:hint="eastAsia"/>
          <w:szCs w:val="28"/>
        </w:rPr>
        <w:t>，为学校“一流大学”建设做贡献。在山东省</w:t>
      </w:r>
      <w:r>
        <w:rPr>
          <w:rFonts w:asciiTheme="minorEastAsia" w:hAnsiTheme="minorEastAsia" w:hint="eastAsia"/>
          <w:szCs w:val="28"/>
        </w:rPr>
        <w:t>第三批省管</w:t>
      </w:r>
      <w:r>
        <w:rPr>
          <w:rFonts w:asciiTheme="minorEastAsia" w:hAnsiTheme="minorEastAsia" w:hint="eastAsia"/>
          <w:szCs w:val="28"/>
        </w:rPr>
        <w:t>社会组织评估工作中，中国海洋大学教育基金会获评</w:t>
      </w:r>
      <w:r>
        <w:rPr>
          <w:rFonts w:asciiTheme="minorEastAsia" w:hAnsiTheme="minorEastAsia" w:hint="eastAsia"/>
          <w:szCs w:val="28"/>
        </w:rPr>
        <w:t>5A</w:t>
      </w:r>
      <w:r>
        <w:rPr>
          <w:rFonts w:asciiTheme="minorEastAsia" w:hAnsiTheme="minorEastAsia" w:hint="eastAsia"/>
          <w:szCs w:val="28"/>
        </w:rPr>
        <w:t>级，并获授“</w:t>
      </w:r>
      <w:r>
        <w:rPr>
          <w:rFonts w:asciiTheme="minorEastAsia" w:hAnsiTheme="minorEastAsia" w:hint="eastAsia"/>
          <w:szCs w:val="28"/>
        </w:rPr>
        <w:t>山东省星级</w:t>
      </w:r>
      <w:r>
        <w:rPr>
          <w:rFonts w:asciiTheme="minorEastAsia" w:hAnsiTheme="minorEastAsia" w:hint="eastAsia"/>
          <w:szCs w:val="28"/>
        </w:rPr>
        <w:t>社会组织</w:t>
      </w:r>
      <w:r>
        <w:rPr>
          <w:rFonts w:asciiTheme="minorEastAsia" w:hAnsiTheme="minorEastAsia" w:hint="eastAsia"/>
          <w:szCs w:val="28"/>
        </w:rPr>
        <w:t>5</w:t>
      </w:r>
      <w:r>
        <w:rPr>
          <w:rFonts w:asciiTheme="minorEastAsia" w:hAnsiTheme="minorEastAsia" w:hint="eastAsia"/>
          <w:szCs w:val="28"/>
        </w:rPr>
        <w:t>星</w:t>
      </w:r>
      <w:r>
        <w:rPr>
          <w:rFonts w:asciiTheme="minorEastAsia" w:hAnsiTheme="minorEastAsia" w:hint="eastAsia"/>
          <w:szCs w:val="28"/>
        </w:rPr>
        <w:t>级”</w:t>
      </w:r>
      <w:r>
        <w:rPr>
          <w:rFonts w:asciiTheme="minorEastAsia" w:hAnsiTheme="minorEastAsia" w:hint="eastAsia"/>
          <w:szCs w:val="28"/>
        </w:rPr>
        <w:lastRenderedPageBreak/>
        <w:t>铜牌。“爱如海大”</w:t>
      </w:r>
      <w:r>
        <w:rPr>
          <w:rFonts w:asciiTheme="minorEastAsia" w:hAnsiTheme="minorEastAsia" w:hint="eastAsia"/>
          <w:szCs w:val="28"/>
        </w:rPr>
        <w:t>2019</w:t>
      </w:r>
      <w:r>
        <w:rPr>
          <w:rFonts w:asciiTheme="minorEastAsia" w:hAnsiTheme="minorEastAsia" w:hint="eastAsia"/>
          <w:szCs w:val="28"/>
        </w:rPr>
        <w:t>中国海洋大学校友集体婚礼吸引了师生、校友和社会的巨大关注，</w:t>
      </w:r>
      <w:r>
        <w:rPr>
          <w:rFonts w:asciiTheme="minorEastAsia" w:hAnsiTheme="minorEastAsia" w:hint="eastAsia"/>
          <w:szCs w:val="28"/>
        </w:rPr>
        <w:t>4</w:t>
      </w:r>
      <w:r>
        <w:rPr>
          <w:rFonts w:asciiTheme="minorEastAsia" w:hAnsiTheme="minorEastAsia" w:hint="eastAsia"/>
          <w:szCs w:val="28"/>
        </w:rPr>
        <w:t>月份校友会公众号影响力全国高校第一；</w:t>
      </w:r>
      <w:r>
        <w:rPr>
          <w:rFonts w:asciiTheme="minorEastAsia" w:hAnsiTheme="minorEastAsia" w:hint="eastAsia"/>
          <w:szCs w:val="28"/>
        </w:rPr>
        <w:t>“向海洋”</w:t>
      </w:r>
      <w:r>
        <w:rPr>
          <w:rFonts w:asciiTheme="minorEastAsia" w:hAnsiTheme="minorEastAsia" w:hint="eastAsia"/>
          <w:szCs w:val="28"/>
        </w:rPr>
        <w:t>2019</w:t>
      </w:r>
      <w:r>
        <w:rPr>
          <w:rFonts w:asciiTheme="minorEastAsia" w:hAnsiTheme="minorEastAsia" w:hint="eastAsia"/>
          <w:szCs w:val="28"/>
        </w:rPr>
        <w:t>中国海洋大学校友子女夏令营得到校友高度认可，</w:t>
      </w:r>
      <w:r>
        <w:rPr>
          <w:rFonts w:asciiTheme="minorEastAsia" w:hAnsiTheme="minorEastAsia" w:hint="eastAsia"/>
          <w:szCs w:val="28"/>
        </w:rPr>
        <w:t>有校友动情寄语自己的孩子“希望几年以后可以以学长的身份再次送你来海大读书”；</w:t>
      </w:r>
      <w:r>
        <w:rPr>
          <w:rFonts w:asciiTheme="minorEastAsia" w:hAnsiTheme="minorEastAsia" w:hint="eastAsia"/>
          <w:szCs w:val="28"/>
        </w:rPr>
        <w:t>“百川同归海，共叙母校情”校友值年返校活动规模逐年增长，</w:t>
      </w:r>
      <w:r>
        <w:rPr>
          <w:rFonts w:asciiTheme="minorEastAsia" w:hAnsiTheme="minorEastAsia" w:hint="eastAsia"/>
          <w:szCs w:val="28"/>
        </w:rPr>
        <w:t>校友与母校之间的交流互动越来越广泛深入；</w:t>
      </w:r>
      <w:r>
        <w:rPr>
          <w:rFonts w:asciiTheme="minorEastAsia" w:hAnsiTheme="minorEastAsia" w:hint="eastAsia"/>
          <w:szCs w:val="28"/>
        </w:rPr>
        <w:t>青岛“海洋·发展”大会圆满举办，</w:t>
      </w:r>
      <w:r>
        <w:rPr>
          <w:rFonts w:asciiTheme="minorEastAsia" w:hAnsiTheme="minorEastAsia" w:hint="eastAsia"/>
          <w:szCs w:val="28"/>
        </w:rPr>
        <w:t>全球海大人倍受鼓舞，“</w:t>
      </w:r>
      <w:r>
        <w:rPr>
          <w:rFonts w:asciiTheme="minorEastAsia" w:hAnsiTheme="minorEastAsia" w:hint="eastAsia"/>
          <w:szCs w:val="28"/>
        </w:rPr>
        <w:t>海之子·汇”基金得到越来越多校友的支持</w:t>
      </w:r>
      <w:r>
        <w:rPr>
          <w:rFonts w:asciiTheme="minorEastAsia" w:hAnsiTheme="minorEastAsia" w:hint="eastAsia"/>
          <w:szCs w:val="28"/>
        </w:rPr>
        <w:t>。</w:t>
      </w:r>
    </w:p>
    <w:p w:rsidR="005356FA" w:rsidRDefault="001F52D9">
      <w:pPr>
        <w:adjustRightInd w:val="0"/>
        <w:snapToGrid w:val="0"/>
        <w:spacing w:line="360" w:lineRule="auto"/>
        <w:ind w:firstLineChars="200" w:firstLine="562"/>
        <w:rPr>
          <w:rFonts w:asciiTheme="minorEastAsia" w:hAnsiTheme="minorEastAsia"/>
          <w:b/>
          <w:szCs w:val="28"/>
        </w:rPr>
      </w:pPr>
      <w:r>
        <w:rPr>
          <w:rFonts w:asciiTheme="minorEastAsia" w:hAnsiTheme="minorEastAsia" w:hint="eastAsia"/>
          <w:b/>
          <w:szCs w:val="28"/>
        </w:rPr>
        <w:t>三、存在的问题</w:t>
      </w:r>
    </w:p>
    <w:p w:rsidR="005356FA" w:rsidRDefault="001F52D9">
      <w:pPr>
        <w:adjustRightInd w:val="0"/>
        <w:snapToGrid w:val="0"/>
        <w:spacing w:line="360" w:lineRule="auto"/>
        <w:ind w:firstLineChars="200" w:firstLine="560"/>
        <w:rPr>
          <w:rFonts w:asciiTheme="minorEastAsia" w:hAnsiTheme="minorEastAsia"/>
          <w:szCs w:val="28"/>
        </w:rPr>
      </w:pPr>
      <w:r>
        <w:rPr>
          <w:rFonts w:asciiTheme="minorEastAsia" w:hAnsiTheme="minorEastAsia" w:hint="eastAsia"/>
          <w:szCs w:val="28"/>
        </w:rPr>
        <w:t>1.</w:t>
      </w:r>
      <w:r>
        <w:rPr>
          <w:rFonts w:asciiTheme="minorEastAsia" w:hAnsiTheme="minorEastAsia" w:hint="eastAsia"/>
          <w:szCs w:val="28"/>
        </w:rPr>
        <w:t>在深化理论武装，增强学习教育的针对性方面。学习贯彻习近平新时代中国特色社会主义思想和党的十九大精神不够深入，在完全学懂、弄通、做实上还欠缺功夫，深刻领会理论实质、准确把握理论内涵不足，理论学习的组织形式相对单一；在以新思想新理念指导实践上的思考不够深入和系统，具体方法不多，措施效果不显著。</w:t>
      </w:r>
    </w:p>
    <w:p w:rsidR="005356FA" w:rsidRDefault="001F52D9">
      <w:pPr>
        <w:adjustRightInd w:val="0"/>
        <w:snapToGrid w:val="0"/>
        <w:spacing w:line="360" w:lineRule="auto"/>
        <w:ind w:firstLineChars="200" w:firstLine="560"/>
        <w:rPr>
          <w:rFonts w:asciiTheme="minorEastAsia" w:hAnsiTheme="minorEastAsia"/>
          <w:szCs w:val="28"/>
        </w:rPr>
      </w:pPr>
      <w:r>
        <w:rPr>
          <w:rFonts w:asciiTheme="minorEastAsia" w:hAnsiTheme="minorEastAsia" w:hint="eastAsia"/>
          <w:szCs w:val="28"/>
        </w:rPr>
        <w:t xml:space="preserve">2. </w:t>
      </w:r>
      <w:r>
        <w:rPr>
          <w:rFonts w:asciiTheme="minorEastAsia" w:hAnsiTheme="minorEastAsia" w:hint="eastAsia"/>
          <w:szCs w:val="28"/>
        </w:rPr>
        <w:t>在</w:t>
      </w:r>
      <w:r>
        <w:rPr>
          <w:rFonts w:asciiTheme="minorEastAsia" w:hAnsiTheme="minorEastAsia" w:hint="eastAsia"/>
          <w:szCs w:val="28"/>
        </w:rPr>
        <w:t>加强制度建设，履行全面从严治党主体责任方面。制度建设相对不够完善，日常工作量多</w:t>
      </w:r>
      <w:r>
        <w:rPr>
          <w:rFonts w:asciiTheme="minorEastAsia" w:hAnsiTheme="minorEastAsia" w:hint="eastAsia"/>
          <w:szCs w:val="28"/>
        </w:rPr>
        <w:t>事</w:t>
      </w:r>
      <w:r>
        <w:rPr>
          <w:rFonts w:asciiTheme="minorEastAsia" w:hAnsiTheme="minorEastAsia" w:hint="eastAsia"/>
          <w:szCs w:val="28"/>
        </w:rPr>
        <w:t>杂，重业务、轻党建的倾向时有出现；支部多数党员的党务工作经验欠缺、水平有待提高，全面从严治党主体责任的自觉性和紧迫感仍需加强，结合支部实际制定相关制度的工作有待进一步细化和落实。</w:t>
      </w:r>
    </w:p>
    <w:p w:rsidR="005356FA" w:rsidRDefault="001F52D9">
      <w:pPr>
        <w:adjustRightInd w:val="0"/>
        <w:snapToGrid w:val="0"/>
        <w:spacing w:line="360" w:lineRule="auto"/>
        <w:ind w:firstLineChars="200" w:firstLine="560"/>
        <w:rPr>
          <w:rFonts w:asciiTheme="minorEastAsia" w:hAnsiTheme="minorEastAsia"/>
          <w:szCs w:val="28"/>
        </w:rPr>
      </w:pPr>
      <w:r>
        <w:rPr>
          <w:rFonts w:asciiTheme="minorEastAsia" w:hAnsiTheme="minorEastAsia" w:hint="eastAsia"/>
          <w:szCs w:val="28"/>
        </w:rPr>
        <w:t>3</w:t>
      </w:r>
      <w:r>
        <w:rPr>
          <w:rFonts w:asciiTheme="minorEastAsia" w:hAnsiTheme="minorEastAsia" w:hint="eastAsia"/>
          <w:szCs w:val="28"/>
        </w:rPr>
        <w:t xml:space="preserve">. </w:t>
      </w:r>
      <w:r>
        <w:rPr>
          <w:rFonts w:asciiTheme="minorEastAsia" w:hAnsiTheme="minorEastAsia" w:hint="eastAsia"/>
          <w:szCs w:val="28"/>
        </w:rPr>
        <w:t>在强化监督执纪“四种形态”，加强作风建设方面。问题导向不彻底，坚持把深化运用“第一种形态”，切实发挥好“扯袖、红脸”的监督互助作用的力度不够、方法不多；工作中重布置安排、轻督促检查的倾向依然存在，服务师生和校友的意识和能力有待进一步提高。</w:t>
      </w:r>
    </w:p>
    <w:p w:rsidR="005356FA" w:rsidRDefault="001F52D9">
      <w:pPr>
        <w:adjustRightInd w:val="0"/>
        <w:snapToGrid w:val="0"/>
        <w:spacing w:line="360" w:lineRule="auto"/>
        <w:ind w:firstLineChars="200" w:firstLine="562"/>
        <w:rPr>
          <w:rFonts w:asciiTheme="minorEastAsia" w:hAnsiTheme="minorEastAsia"/>
          <w:b/>
          <w:szCs w:val="28"/>
        </w:rPr>
      </w:pPr>
      <w:r>
        <w:rPr>
          <w:rFonts w:asciiTheme="minorEastAsia" w:hAnsiTheme="minorEastAsia" w:hint="eastAsia"/>
          <w:b/>
          <w:szCs w:val="28"/>
        </w:rPr>
        <w:t>四、下一步</w:t>
      </w:r>
      <w:r>
        <w:rPr>
          <w:rFonts w:asciiTheme="minorEastAsia" w:hAnsiTheme="minorEastAsia" w:hint="eastAsia"/>
          <w:b/>
          <w:szCs w:val="28"/>
        </w:rPr>
        <w:t>的</w:t>
      </w:r>
      <w:r>
        <w:rPr>
          <w:rFonts w:asciiTheme="minorEastAsia" w:hAnsiTheme="minorEastAsia" w:hint="eastAsia"/>
          <w:b/>
          <w:szCs w:val="28"/>
        </w:rPr>
        <w:t>工作思路</w:t>
      </w:r>
    </w:p>
    <w:p w:rsidR="005356FA" w:rsidRDefault="001F52D9">
      <w:pPr>
        <w:adjustRightInd w:val="0"/>
        <w:snapToGrid w:val="0"/>
        <w:spacing w:line="360" w:lineRule="auto"/>
        <w:ind w:firstLineChars="200" w:firstLine="560"/>
        <w:rPr>
          <w:rFonts w:asciiTheme="minorEastAsia" w:hAnsiTheme="minorEastAsia"/>
          <w:szCs w:val="28"/>
        </w:rPr>
      </w:pPr>
      <w:r>
        <w:rPr>
          <w:rFonts w:asciiTheme="minorEastAsia" w:hAnsiTheme="minorEastAsia" w:hint="eastAsia"/>
          <w:szCs w:val="28"/>
        </w:rPr>
        <w:t xml:space="preserve">1. </w:t>
      </w:r>
      <w:r>
        <w:rPr>
          <w:rFonts w:asciiTheme="minorEastAsia" w:hAnsiTheme="minorEastAsia" w:hint="eastAsia"/>
          <w:szCs w:val="28"/>
        </w:rPr>
        <w:t>坚持并完善学习实践制度，强化理想信念教育、党风党纪教育，着力提升党员思想政治素质和党性修养。按照学校机关党委的统一要求</w:t>
      </w:r>
      <w:r>
        <w:rPr>
          <w:rFonts w:asciiTheme="minorEastAsia" w:hAnsiTheme="minorEastAsia" w:hint="eastAsia"/>
          <w:szCs w:val="28"/>
        </w:rPr>
        <w:t>，</w:t>
      </w:r>
      <w:r>
        <w:rPr>
          <w:rFonts w:asciiTheme="minorEastAsia" w:hAnsiTheme="minorEastAsia" w:hint="eastAsia"/>
          <w:szCs w:val="28"/>
        </w:rPr>
        <w:t>努力用习近平新时代中国特色社会主义思想武装头脑、指导实践，更加重视学以致用、理论联系实际，切实将思想和行动统一起来。</w:t>
      </w:r>
    </w:p>
    <w:p w:rsidR="005356FA" w:rsidRDefault="001F52D9">
      <w:pPr>
        <w:adjustRightInd w:val="0"/>
        <w:snapToGrid w:val="0"/>
        <w:spacing w:line="360" w:lineRule="auto"/>
        <w:ind w:firstLineChars="200" w:firstLine="560"/>
        <w:rPr>
          <w:rFonts w:asciiTheme="minorEastAsia" w:hAnsiTheme="minorEastAsia"/>
          <w:szCs w:val="28"/>
        </w:rPr>
      </w:pPr>
      <w:r>
        <w:rPr>
          <w:rFonts w:asciiTheme="minorEastAsia" w:hAnsiTheme="minorEastAsia" w:hint="eastAsia"/>
          <w:szCs w:val="28"/>
        </w:rPr>
        <w:lastRenderedPageBreak/>
        <w:t xml:space="preserve">2. </w:t>
      </w:r>
      <w:r>
        <w:rPr>
          <w:rFonts w:asciiTheme="minorEastAsia" w:hAnsiTheme="minorEastAsia" w:hint="eastAsia"/>
          <w:szCs w:val="28"/>
        </w:rPr>
        <w:t>加强组织和制度建设，履行全面从严治党。</w:t>
      </w:r>
      <w:r>
        <w:rPr>
          <w:rFonts w:asciiTheme="minorEastAsia" w:hAnsiTheme="minorEastAsia" w:hint="eastAsia"/>
          <w:szCs w:val="28"/>
        </w:rPr>
        <w:t>不断</w:t>
      </w:r>
      <w:r>
        <w:rPr>
          <w:rFonts w:asciiTheme="minorEastAsia" w:hAnsiTheme="minorEastAsia" w:hint="eastAsia"/>
          <w:szCs w:val="28"/>
        </w:rPr>
        <w:t>完善实施党建工作“一把手”</w:t>
      </w:r>
      <w:r>
        <w:rPr>
          <w:rFonts w:asciiTheme="minorEastAsia" w:hAnsiTheme="minorEastAsia" w:hint="eastAsia"/>
          <w:szCs w:val="28"/>
        </w:rPr>
        <w:t>责任制</w:t>
      </w:r>
      <w:r>
        <w:rPr>
          <w:rFonts w:asciiTheme="minorEastAsia" w:hAnsiTheme="minorEastAsia" w:hint="eastAsia"/>
          <w:szCs w:val="28"/>
        </w:rPr>
        <w:t>和党建工作分工</w:t>
      </w:r>
      <w:r>
        <w:rPr>
          <w:rFonts w:asciiTheme="minorEastAsia" w:hAnsiTheme="minorEastAsia" w:hint="eastAsia"/>
          <w:szCs w:val="28"/>
        </w:rPr>
        <w:t>负责</w:t>
      </w:r>
      <w:r>
        <w:rPr>
          <w:rFonts w:asciiTheme="minorEastAsia" w:hAnsiTheme="minorEastAsia" w:hint="eastAsia"/>
          <w:szCs w:val="28"/>
        </w:rPr>
        <w:t>制度。进一步落实“四个一起”，促进党建工作融合引领办公室</w:t>
      </w:r>
      <w:r>
        <w:rPr>
          <w:rFonts w:asciiTheme="minorEastAsia" w:hAnsiTheme="minorEastAsia" w:hint="eastAsia"/>
          <w:szCs w:val="28"/>
        </w:rPr>
        <w:t>的业务</w:t>
      </w:r>
      <w:r>
        <w:rPr>
          <w:rFonts w:asciiTheme="minorEastAsia" w:hAnsiTheme="minorEastAsia" w:hint="eastAsia"/>
          <w:szCs w:val="28"/>
        </w:rPr>
        <w:t>工作，在工作中不断增强党员和党员干部的责任意识和政治意识。从基本制度严起、从日常规范抓</w:t>
      </w:r>
      <w:r>
        <w:rPr>
          <w:rFonts w:asciiTheme="minorEastAsia" w:hAnsiTheme="minorEastAsia" w:hint="eastAsia"/>
          <w:szCs w:val="28"/>
        </w:rPr>
        <w:t>起，全面发挥</w:t>
      </w:r>
      <w:r>
        <w:rPr>
          <w:rFonts w:asciiTheme="minorEastAsia" w:hAnsiTheme="minorEastAsia" w:hint="eastAsia"/>
          <w:szCs w:val="28"/>
        </w:rPr>
        <w:t>党</w:t>
      </w:r>
      <w:r>
        <w:rPr>
          <w:rFonts w:asciiTheme="minorEastAsia" w:hAnsiTheme="minorEastAsia" w:hint="eastAsia"/>
          <w:szCs w:val="28"/>
        </w:rPr>
        <w:t>支部</w:t>
      </w:r>
      <w:r>
        <w:rPr>
          <w:rFonts w:asciiTheme="minorEastAsia" w:hAnsiTheme="minorEastAsia" w:hint="eastAsia"/>
          <w:szCs w:val="28"/>
        </w:rPr>
        <w:t>的</w:t>
      </w:r>
      <w:r>
        <w:rPr>
          <w:rFonts w:asciiTheme="minorEastAsia" w:hAnsiTheme="minorEastAsia" w:hint="eastAsia"/>
          <w:szCs w:val="28"/>
        </w:rPr>
        <w:t>战斗堡垒作用。</w:t>
      </w:r>
    </w:p>
    <w:p w:rsidR="005356FA" w:rsidRDefault="001F52D9">
      <w:pPr>
        <w:adjustRightInd w:val="0"/>
        <w:snapToGrid w:val="0"/>
        <w:spacing w:line="360" w:lineRule="auto"/>
        <w:ind w:firstLineChars="200" w:firstLine="560"/>
        <w:rPr>
          <w:rFonts w:asciiTheme="minorEastAsia" w:hAnsiTheme="minorEastAsia"/>
          <w:szCs w:val="28"/>
        </w:rPr>
      </w:pPr>
      <w:r>
        <w:rPr>
          <w:rFonts w:asciiTheme="minorEastAsia" w:hAnsiTheme="minorEastAsia" w:hint="eastAsia"/>
          <w:szCs w:val="28"/>
        </w:rPr>
        <w:t xml:space="preserve">3. </w:t>
      </w:r>
      <w:r>
        <w:rPr>
          <w:rFonts w:asciiTheme="minorEastAsia" w:hAnsiTheme="minorEastAsia" w:hint="eastAsia"/>
          <w:szCs w:val="28"/>
        </w:rPr>
        <w:t>持续改进工作作风，提升支部全体党员管理</w:t>
      </w:r>
      <w:r>
        <w:rPr>
          <w:rFonts w:asciiTheme="minorEastAsia" w:hAnsiTheme="minorEastAsia" w:hint="eastAsia"/>
          <w:szCs w:val="28"/>
        </w:rPr>
        <w:t>能力</w:t>
      </w:r>
      <w:r>
        <w:rPr>
          <w:rFonts w:asciiTheme="minorEastAsia" w:hAnsiTheme="minorEastAsia" w:hint="eastAsia"/>
          <w:szCs w:val="28"/>
        </w:rPr>
        <w:t>和服务水平。紧抓服务水平和效能建设核心，支部领导班子率先示范，引导支部成员牢固树立服务意识，进一步增强全局意识、责任意识和效率意识，进一步提升管理水平和服务效能，为校友和师生以及捐赠人作好服务，不断汇聚社会资源</w:t>
      </w:r>
      <w:r>
        <w:rPr>
          <w:rFonts w:asciiTheme="minorEastAsia" w:hAnsiTheme="minorEastAsia" w:hint="eastAsia"/>
          <w:szCs w:val="28"/>
        </w:rPr>
        <w:t>，助力学校事业的建设和发展</w:t>
      </w:r>
      <w:r>
        <w:rPr>
          <w:rFonts w:asciiTheme="minorEastAsia" w:hAnsiTheme="minorEastAsia" w:hint="eastAsia"/>
          <w:szCs w:val="28"/>
        </w:rPr>
        <w:t>。</w:t>
      </w:r>
    </w:p>
    <w:sectPr w:rsidR="005356FA" w:rsidSect="00D77984">
      <w:footerReference w:type="default" r:id="rId7"/>
      <w:pgSz w:w="11906" w:h="16838"/>
      <w:pgMar w:top="1418" w:right="1134" w:bottom="1418"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2D9" w:rsidRDefault="001F52D9">
      <w:r>
        <w:separator/>
      </w:r>
    </w:p>
  </w:endnote>
  <w:endnote w:type="continuationSeparator" w:id="0">
    <w:p w:rsidR="001F52D9" w:rsidRDefault="001F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401634"/>
    </w:sdtPr>
    <w:sdtEndPr/>
    <w:sdtContent>
      <w:p w:rsidR="005356FA" w:rsidRDefault="001F52D9">
        <w:pPr>
          <w:pStyle w:val="a5"/>
          <w:jc w:val="center"/>
        </w:pPr>
        <w:r>
          <w:fldChar w:fldCharType="begin"/>
        </w:r>
        <w:r>
          <w:instrText>PAGE   \* MERGEFORMAT</w:instrText>
        </w:r>
        <w:r>
          <w:fldChar w:fldCharType="separate"/>
        </w:r>
        <w:r w:rsidR="00D77984" w:rsidRPr="00D77984">
          <w:rPr>
            <w:noProof/>
            <w:lang w:val="zh-CN"/>
          </w:rPr>
          <w:t>1</w:t>
        </w:r>
        <w:r>
          <w:fldChar w:fldCharType="end"/>
        </w:r>
      </w:p>
    </w:sdtContent>
  </w:sdt>
  <w:p w:rsidR="005356FA" w:rsidRDefault="005356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2D9" w:rsidRDefault="001F52D9">
      <w:r>
        <w:separator/>
      </w:r>
    </w:p>
  </w:footnote>
  <w:footnote w:type="continuationSeparator" w:id="0">
    <w:p w:rsidR="001F52D9" w:rsidRDefault="001F5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40"/>
  <w:drawingGridVerticalSpacing w:val="38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8B"/>
    <w:rsid w:val="0000051A"/>
    <w:rsid w:val="000078B5"/>
    <w:rsid w:val="000123A2"/>
    <w:rsid w:val="00014357"/>
    <w:rsid w:val="000228BE"/>
    <w:rsid w:val="00033BA2"/>
    <w:rsid w:val="000341AC"/>
    <w:rsid w:val="00036E98"/>
    <w:rsid w:val="0005076C"/>
    <w:rsid w:val="00056A0E"/>
    <w:rsid w:val="0007305B"/>
    <w:rsid w:val="00087CDD"/>
    <w:rsid w:val="0009444C"/>
    <w:rsid w:val="00095E7C"/>
    <w:rsid w:val="000B3DB5"/>
    <w:rsid w:val="000C5A7A"/>
    <w:rsid w:val="000C6562"/>
    <w:rsid w:val="000D0DF2"/>
    <w:rsid w:val="000D1E41"/>
    <w:rsid w:val="000E0C8B"/>
    <w:rsid w:val="000E5473"/>
    <w:rsid w:val="000F4A0E"/>
    <w:rsid w:val="000F6A46"/>
    <w:rsid w:val="00100C06"/>
    <w:rsid w:val="0013057C"/>
    <w:rsid w:val="001311D5"/>
    <w:rsid w:val="00131DBF"/>
    <w:rsid w:val="001342F7"/>
    <w:rsid w:val="00136EBC"/>
    <w:rsid w:val="0014121A"/>
    <w:rsid w:val="0014636F"/>
    <w:rsid w:val="00147CEC"/>
    <w:rsid w:val="001526C7"/>
    <w:rsid w:val="001527EC"/>
    <w:rsid w:val="00154A97"/>
    <w:rsid w:val="00161EFA"/>
    <w:rsid w:val="00171D7F"/>
    <w:rsid w:val="00185D0F"/>
    <w:rsid w:val="001B56FD"/>
    <w:rsid w:val="001C6365"/>
    <w:rsid w:val="001E09D6"/>
    <w:rsid w:val="001E56B4"/>
    <w:rsid w:val="001F0735"/>
    <w:rsid w:val="001F20F3"/>
    <w:rsid w:val="001F298E"/>
    <w:rsid w:val="001F4807"/>
    <w:rsid w:val="001F52D9"/>
    <w:rsid w:val="002040BA"/>
    <w:rsid w:val="0020427E"/>
    <w:rsid w:val="00212CAD"/>
    <w:rsid w:val="002139DB"/>
    <w:rsid w:val="00215BE1"/>
    <w:rsid w:val="0023046B"/>
    <w:rsid w:val="002444F1"/>
    <w:rsid w:val="00253F1D"/>
    <w:rsid w:val="00273D39"/>
    <w:rsid w:val="00274489"/>
    <w:rsid w:val="00281E78"/>
    <w:rsid w:val="00291ADC"/>
    <w:rsid w:val="00292A3F"/>
    <w:rsid w:val="002A171E"/>
    <w:rsid w:val="002B1B5C"/>
    <w:rsid w:val="002B32CB"/>
    <w:rsid w:val="002B5B2C"/>
    <w:rsid w:val="002C086A"/>
    <w:rsid w:val="002D0F4B"/>
    <w:rsid w:val="002D1EC1"/>
    <w:rsid w:val="002D5173"/>
    <w:rsid w:val="002E43E5"/>
    <w:rsid w:val="002E5FA9"/>
    <w:rsid w:val="002F2329"/>
    <w:rsid w:val="002F5F74"/>
    <w:rsid w:val="0030036C"/>
    <w:rsid w:val="0031701C"/>
    <w:rsid w:val="00317757"/>
    <w:rsid w:val="00323D30"/>
    <w:rsid w:val="00332DE8"/>
    <w:rsid w:val="00334C11"/>
    <w:rsid w:val="00340AFC"/>
    <w:rsid w:val="00344BF7"/>
    <w:rsid w:val="00350B26"/>
    <w:rsid w:val="00354725"/>
    <w:rsid w:val="00356920"/>
    <w:rsid w:val="003601C5"/>
    <w:rsid w:val="0036553A"/>
    <w:rsid w:val="00370EC2"/>
    <w:rsid w:val="00375914"/>
    <w:rsid w:val="00385F28"/>
    <w:rsid w:val="003904BE"/>
    <w:rsid w:val="00391734"/>
    <w:rsid w:val="00391DE5"/>
    <w:rsid w:val="003935FD"/>
    <w:rsid w:val="003950BB"/>
    <w:rsid w:val="003B0843"/>
    <w:rsid w:val="003B179B"/>
    <w:rsid w:val="003B4C9D"/>
    <w:rsid w:val="003C5947"/>
    <w:rsid w:val="003D0C5B"/>
    <w:rsid w:val="003D29A3"/>
    <w:rsid w:val="003E2DBF"/>
    <w:rsid w:val="003E3F7D"/>
    <w:rsid w:val="003E647F"/>
    <w:rsid w:val="003E7BB3"/>
    <w:rsid w:val="004000F3"/>
    <w:rsid w:val="00406118"/>
    <w:rsid w:val="0041629D"/>
    <w:rsid w:val="004303CE"/>
    <w:rsid w:val="004314C8"/>
    <w:rsid w:val="00437602"/>
    <w:rsid w:val="00444EC7"/>
    <w:rsid w:val="00463ADB"/>
    <w:rsid w:val="00472B96"/>
    <w:rsid w:val="00480B55"/>
    <w:rsid w:val="004867F2"/>
    <w:rsid w:val="00487C04"/>
    <w:rsid w:val="00490C9D"/>
    <w:rsid w:val="0049202D"/>
    <w:rsid w:val="00492FA0"/>
    <w:rsid w:val="0049765D"/>
    <w:rsid w:val="004A253F"/>
    <w:rsid w:val="004A4637"/>
    <w:rsid w:val="004A7410"/>
    <w:rsid w:val="004B5637"/>
    <w:rsid w:val="004D511D"/>
    <w:rsid w:val="004D5CED"/>
    <w:rsid w:val="004D5E44"/>
    <w:rsid w:val="004D7414"/>
    <w:rsid w:val="004F2222"/>
    <w:rsid w:val="004F54A8"/>
    <w:rsid w:val="004F5587"/>
    <w:rsid w:val="004F5709"/>
    <w:rsid w:val="004F68A2"/>
    <w:rsid w:val="0051539F"/>
    <w:rsid w:val="00515913"/>
    <w:rsid w:val="00522997"/>
    <w:rsid w:val="00522B3E"/>
    <w:rsid w:val="005241A4"/>
    <w:rsid w:val="0052687F"/>
    <w:rsid w:val="00531371"/>
    <w:rsid w:val="00531526"/>
    <w:rsid w:val="005356FA"/>
    <w:rsid w:val="00541B82"/>
    <w:rsid w:val="00543E62"/>
    <w:rsid w:val="00545081"/>
    <w:rsid w:val="0055246D"/>
    <w:rsid w:val="00554478"/>
    <w:rsid w:val="005628FE"/>
    <w:rsid w:val="00563304"/>
    <w:rsid w:val="00571D7F"/>
    <w:rsid w:val="005751EE"/>
    <w:rsid w:val="00576CF9"/>
    <w:rsid w:val="00580A63"/>
    <w:rsid w:val="00587BBB"/>
    <w:rsid w:val="005A0955"/>
    <w:rsid w:val="005A0D57"/>
    <w:rsid w:val="005A203C"/>
    <w:rsid w:val="005A25FB"/>
    <w:rsid w:val="005A6FD5"/>
    <w:rsid w:val="005B3E2B"/>
    <w:rsid w:val="005B5C12"/>
    <w:rsid w:val="005B6071"/>
    <w:rsid w:val="005D254F"/>
    <w:rsid w:val="005E38F0"/>
    <w:rsid w:val="005F220A"/>
    <w:rsid w:val="005F7A15"/>
    <w:rsid w:val="005F7ADB"/>
    <w:rsid w:val="005F7EE8"/>
    <w:rsid w:val="00605E77"/>
    <w:rsid w:val="00613BC4"/>
    <w:rsid w:val="0061790E"/>
    <w:rsid w:val="0062339F"/>
    <w:rsid w:val="00626D96"/>
    <w:rsid w:val="00630EA6"/>
    <w:rsid w:val="0064249C"/>
    <w:rsid w:val="00643831"/>
    <w:rsid w:val="006474E4"/>
    <w:rsid w:val="0065591B"/>
    <w:rsid w:val="00664D2B"/>
    <w:rsid w:val="0067408A"/>
    <w:rsid w:val="00674C6A"/>
    <w:rsid w:val="00674CFB"/>
    <w:rsid w:val="00682763"/>
    <w:rsid w:val="00682897"/>
    <w:rsid w:val="00693268"/>
    <w:rsid w:val="00697670"/>
    <w:rsid w:val="006978C0"/>
    <w:rsid w:val="006A1A67"/>
    <w:rsid w:val="006A57FF"/>
    <w:rsid w:val="006B18F0"/>
    <w:rsid w:val="006C4207"/>
    <w:rsid w:val="006C4464"/>
    <w:rsid w:val="006D27F5"/>
    <w:rsid w:val="006D2D61"/>
    <w:rsid w:val="006D6D40"/>
    <w:rsid w:val="006F43C8"/>
    <w:rsid w:val="0070238B"/>
    <w:rsid w:val="00706A08"/>
    <w:rsid w:val="007111F2"/>
    <w:rsid w:val="007167A4"/>
    <w:rsid w:val="007211E1"/>
    <w:rsid w:val="00721283"/>
    <w:rsid w:val="0072158A"/>
    <w:rsid w:val="007234FC"/>
    <w:rsid w:val="00730A6E"/>
    <w:rsid w:val="00731361"/>
    <w:rsid w:val="00741F87"/>
    <w:rsid w:val="00744012"/>
    <w:rsid w:val="00751288"/>
    <w:rsid w:val="007535AA"/>
    <w:rsid w:val="007658BE"/>
    <w:rsid w:val="00766999"/>
    <w:rsid w:val="00766EE6"/>
    <w:rsid w:val="0078149D"/>
    <w:rsid w:val="007946C9"/>
    <w:rsid w:val="00796528"/>
    <w:rsid w:val="007A06DE"/>
    <w:rsid w:val="007A1689"/>
    <w:rsid w:val="007A284C"/>
    <w:rsid w:val="007A3F98"/>
    <w:rsid w:val="007B07D8"/>
    <w:rsid w:val="007C02A8"/>
    <w:rsid w:val="007C1823"/>
    <w:rsid w:val="007C2783"/>
    <w:rsid w:val="007D24C1"/>
    <w:rsid w:val="007D7DFF"/>
    <w:rsid w:val="007E6695"/>
    <w:rsid w:val="007F1EFC"/>
    <w:rsid w:val="00810B84"/>
    <w:rsid w:val="00816BBC"/>
    <w:rsid w:val="00817622"/>
    <w:rsid w:val="008222AC"/>
    <w:rsid w:val="008240F8"/>
    <w:rsid w:val="0082461E"/>
    <w:rsid w:val="00831D9C"/>
    <w:rsid w:val="00836CA0"/>
    <w:rsid w:val="00841DCE"/>
    <w:rsid w:val="008628B8"/>
    <w:rsid w:val="008629B6"/>
    <w:rsid w:val="00870B82"/>
    <w:rsid w:val="0087474F"/>
    <w:rsid w:val="00874F45"/>
    <w:rsid w:val="00877FE7"/>
    <w:rsid w:val="0088485B"/>
    <w:rsid w:val="00885D3E"/>
    <w:rsid w:val="00885E46"/>
    <w:rsid w:val="008864CB"/>
    <w:rsid w:val="00891979"/>
    <w:rsid w:val="0089240A"/>
    <w:rsid w:val="00896284"/>
    <w:rsid w:val="00897936"/>
    <w:rsid w:val="008A69A3"/>
    <w:rsid w:val="008B1944"/>
    <w:rsid w:val="008C02C2"/>
    <w:rsid w:val="008C0B31"/>
    <w:rsid w:val="008C1B01"/>
    <w:rsid w:val="008C59E0"/>
    <w:rsid w:val="008C70E9"/>
    <w:rsid w:val="008D18D3"/>
    <w:rsid w:val="008D414A"/>
    <w:rsid w:val="0090005C"/>
    <w:rsid w:val="0090769C"/>
    <w:rsid w:val="0091357F"/>
    <w:rsid w:val="00916065"/>
    <w:rsid w:val="009207F0"/>
    <w:rsid w:val="00927185"/>
    <w:rsid w:val="009342C8"/>
    <w:rsid w:val="009472A3"/>
    <w:rsid w:val="009506C5"/>
    <w:rsid w:val="00951F57"/>
    <w:rsid w:val="009534F5"/>
    <w:rsid w:val="00962561"/>
    <w:rsid w:val="0096644C"/>
    <w:rsid w:val="009727C6"/>
    <w:rsid w:val="0098040F"/>
    <w:rsid w:val="00986F7D"/>
    <w:rsid w:val="00991C1D"/>
    <w:rsid w:val="00991E3E"/>
    <w:rsid w:val="00993B2F"/>
    <w:rsid w:val="009943BE"/>
    <w:rsid w:val="00994C82"/>
    <w:rsid w:val="009A34F7"/>
    <w:rsid w:val="009A4A33"/>
    <w:rsid w:val="009A62EB"/>
    <w:rsid w:val="009C1C32"/>
    <w:rsid w:val="009C7102"/>
    <w:rsid w:val="009D086E"/>
    <w:rsid w:val="009D21D2"/>
    <w:rsid w:val="009D49D4"/>
    <w:rsid w:val="009E493A"/>
    <w:rsid w:val="00A0551C"/>
    <w:rsid w:val="00A10FC4"/>
    <w:rsid w:val="00A16CBC"/>
    <w:rsid w:val="00A265FC"/>
    <w:rsid w:val="00A26FF0"/>
    <w:rsid w:val="00A33766"/>
    <w:rsid w:val="00A3504D"/>
    <w:rsid w:val="00A41649"/>
    <w:rsid w:val="00A420E8"/>
    <w:rsid w:val="00A46754"/>
    <w:rsid w:val="00A50C6F"/>
    <w:rsid w:val="00A51AE6"/>
    <w:rsid w:val="00A62470"/>
    <w:rsid w:val="00A720BE"/>
    <w:rsid w:val="00A72E2A"/>
    <w:rsid w:val="00A73CF2"/>
    <w:rsid w:val="00A7565B"/>
    <w:rsid w:val="00A75B17"/>
    <w:rsid w:val="00A81C2C"/>
    <w:rsid w:val="00A82533"/>
    <w:rsid w:val="00A93876"/>
    <w:rsid w:val="00A97690"/>
    <w:rsid w:val="00AA610F"/>
    <w:rsid w:val="00AB0F90"/>
    <w:rsid w:val="00AC65E3"/>
    <w:rsid w:val="00AD289F"/>
    <w:rsid w:val="00AD719B"/>
    <w:rsid w:val="00AE55E5"/>
    <w:rsid w:val="00AE6C06"/>
    <w:rsid w:val="00B06C51"/>
    <w:rsid w:val="00B1097C"/>
    <w:rsid w:val="00B1488E"/>
    <w:rsid w:val="00B15BF7"/>
    <w:rsid w:val="00B21ABC"/>
    <w:rsid w:val="00B23D03"/>
    <w:rsid w:val="00B315F5"/>
    <w:rsid w:val="00B32482"/>
    <w:rsid w:val="00B34502"/>
    <w:rsid w:val="00B367C6"/>
    <w:rsid w:val="00B373AE"/>
    <w:rsid w:val="00B47CE0"/>
    <w:rsid w:val="00B50B99"/>
    <w:rsid w:val="00B61F6A"/>
    <w:rsid w:val="00B63E6D"/>
    <w:rsid w:val="00B65AA6"/>
    <w:rsid w:val="00B71F4E"/>
    <w:rsid w:val="00B74302"/>
    <w:rsid w:val="00B81B3F"/>
    <w:rsid w:val="00B9212A"/>
    <w:rsid w:val="00BA2035"/>
    <w:rsid w:val="00BA52E1"/>
    <w:rsid w:val="00BB2D55"/>
    <w:rsid w:val="00BB51DE"/>
    <w:rsid w:val="00BC3E6C"/>
    <w:rsid w:val="00BC57DC"/>
    <w:rsid w:val="00BC70E3"/>
    <w:rsid w:val="00BD0921"/>
    <w:rsid w:val="00BD21AF"/>
    <w:rsid w:val="00BD2D3C"/>
    <w:rsid w:val="00BD4BD7"/>
    <w:rsid w:val="00BE0461"/>
    <w:rsid w:val="00BE0B2A"/>
    <w:rsid w:val="00BE406A"/>
    <w:rsid w:val="00BE4FE4"/>
    <w:rsid w:val="00BE6E61"/>
    <w:rsid w:val="00BE7DC0"/>
    <w:rsid w:val="00BF06CA"/>
    <w:rsid w:val="00BF3B4D"/>
    <w:rsid w:val="00BF47C3"/>
    <w:rsid w:val="00C0044B"/>
    <w:rsid w:val="00C02FA8"/>
    <w:rsid w:val="00C0764D"/>
    <w:rsid w:val="00C117CD"/>
    <w:rsid w:val="00C16FF1"/>
    <w:rsid w:val="00C20080"/>
    <w:rsid w:val="00C2220D"/>
    <w:rsid w:val="00C24BD2"/>
    <w:rsid w:val="00C26B65"/>
    <w:rsid w:val="00C27EED"/>
    <w:rsid w:val="00C34356"/>
    <w:rsid w:val="00C3496D"/>
    <w:rsid w:val="00C3695D"/>
    <w:rsid w:val="00C371BA"/>
    <w:rsid w:val="00C37A3C"/>
    <w:rsid w:val="00C37A99"/>
    <w:rsid w:val="00C42F62"/>
    <w:rsid w:val="00C44439"/>
    <w:rsid w:val="00C7081C"/>
    <w:rsid w:val="00C7093D"/>
    <w:rsid w:val="00C74423"/>
    <w:rsid w:val="00C74DB1"/>
    <w:rsid w:val="00C87A47"/>
    <w:rsid w:val="00C94096"/>
    <w:rsid w:val="00C944F5"/>
    <w:rsid w:val="00CB095D"/>
    <w:rsid w:val="00CB3C38"/>
    <w:rsid w:val="00CC0D9B"/>
    <w:rsid w:val="00CC1C88"/>
    <w:rsid w:val="00CC314A"/>
    <w:rsid w:val="00CD1A03"/>
    <w:rsid w:val="00CD36B2"/>
    <w:rsid w:val="00CD63E5"/>
    <w:rsid w:val="00CE0DD7"/>
    <w:rsid w:val="00CE179D"/>
    <w:rsid w:val="00CE1F84"/>
    <w:rsid w:val="00CE2D8E"/>
    <w:rsid w:val="00CE467A"/>
    <w:rsid w:val="00CF01A5"/>
    <w:rsid w:val="00CF5F0B"/>
    <w:rsid w:val="00CF605A"/>
    <w:rsid w:val="00D14345"/>
    <w:rsid w:val="00D308A6"/>
    <w:rsid w:val="00D329BC"/>
    <w:rsid w:val="00D33A61"/>
    <w:rsid w:val="00D41AC6"/>
    <w:rsid w:val="00D42612"/>
    <w:rsid w:val="00D43167"/>
    <w:rsid w:val="00D47299"/>
    <w:rsid w:val="00D51286"/>
    <w:rsid w:val="00D53634"/>
    <w:rsid w:val="00D60C17"/>
    <w:rsid w:val="00D70B8A"/>
    <w:rsid w:val="00D750A8"/>
    <w:rsid w:val="00D75F62"/>
    <w:rsid w:val="00D76A8F"/>
    <w:rsid w:val="00D77984"/>
    <w:rsid w:val="00D91CB8"/>
    <w:rsid w:val="00DA4567"/>
    <w:rsid w:val="00DA7453"/>
    <w:rsid w:val="00DB1965"/>
    <w:rsid w:val="00DC7E11"/>
    <w:rsid w:val="00DE3573"/>
    <w:rsid w:val="00DF018A"/>
    <w:rsid w:val="00DF5539"/>
    <w:rsid w:val="00DF663D"/>
    <w:rsid w:val="00E05113"/>
    <w:rsid w:val="00E07EBC"/>
    <w:rsid w:val="00E1111E"/>
    <w:rsid w:val="00E11547"/>
    <w:rsid w:val="00E129B1"/>
    <w:rsid w:val="00E14AF0"/>
    <w:rsid w:val="00E205DA"/>
    <w:rsid w:val="00E27739"/>
    <w:rsid w:val="00E31EFE"/>
    <w:rsid w:val="00E427B2"/>
    <w:rsid w:val="00E42DC9"/>
    <w:rsid w:val="00E44B70"/>
    <w:rsid w:val="00E5560A"/>
    <w:rsid w:val="00E5752C"/>
    <w:rsid w:val="00E642E0"/>
    <w:rsid w:val="00E763B0"/>
    <w:rsid w:val="00E769E8"/>
    <w:rsid w:val="00E85C51"/>
    <w:rsid w:val="00E86D5A"/>
    <w:rsid w:val="00E93C80"/>
    <w:rsid w:val="00EB7FF6"/>
    <w:rsid w:val="00EC2095"/>
    <w:rsid w:val="00EC29AC"/>
    <w:rsid w:val="00ED6C2B"/>
    <w:rsid w:val="00EE2F46"/>
    <w:rsid w:val="00EE46CD"/>
    <w:rsid w:val="00EE62B6"/>
    <w:rsid w:val="00EE7C86"/>
    <w:rsid w:val="00EF176A"/>
    <w:rsid w:val="00EF7B17"/>
    <w:rsid w:val="00F05865"/>
    <w:rsid w:val="00F066F5"/>
    <w:rsid w:val="00F171C9"/>
    <w:rsid w:val="00F212C8"/>
    <w:rsid w:val="00F25F18"/>
    <w:rsid w:val="00F303D6"/>
    <w:rsid w:val="00F354B6"/>
    <w:rsid w:val="00F4287C"/>
    <w:rsid w:val="00F50F54"/>
    <w:rsid w:val="00F51827"/>
    <w:rsid w:val="00F51F4C"/>
    <w:rsid w:val="00F614FD"/>
    <w:rsid w:val="00F65022"/>
    <w:rsid w:val="00F67D82"/>
    <w:rsid w:val="00F7424F"/>
    <w:rsid w:val="00F75505"/>
    <w:rsid w:val="00FA561A"/>
    <w:rsid w:val="00FB3B75"/>
    <w:rsid w:val="00FC141D"/>
    <w:rsid w:val="00FC7DBB"/>
    <w:rsid w:val="00FD3AF8"/>
    <w:rsid w:val="00FF4B9A"/>
    <w:rsid w:val="011265E1"/>
    <w:rsid w:val="01EB2094"/>
    <w:rsid w:val="031318CE"/>
    <w:rsid w:val="03C501E5"/>
    <w:rsid w:val="042D635D"/>
    <w:rsid w:val="07292F39"/>
    <w:rsid w:val="09C76542"/>
    <w:rsid w:val="0C4E1066"/>
    <w:rsid w:val="0CAE4FE1"/>
    <w:rsid w:val="0D217BD0"/>
    <w:rsid w:val="0D41404E"/>
    <w:rsid w:val="0DCD75F9"/>
    <w:rsid w:val="118B751A"/>
    <w:rsid w:val="11DD4887"/>
    <w:rsid w:val="12DF1011"/>
    <w:rsid w:val="149B7A7F"/>
    <w:rsid w:val="16BC0CDC"/>
    <w:rsid w:val="18FD5491"/>
    <w:rsid w:val="193E4ED7"/>
    <w:rsid w:val="1AEE0F0E"/>
    <w:rsid w:val="1B4F450D"/>
    <w:rsid w:val="1FA11AA8"/>
    <w:rsid w:val="237514A1"/>
    <w:rsid w:val="27795DE1"/>
    <w:rsid w:val="30CB4ED1"/>
    <w:rsid w:val="319711E1"/>
    <w:rsid w:val="3273308C"/>
    <w:rsid w:val="33726C25"/>
    <w:rsid w:val="341C1566"/>
    <w:rsid w:val="375147D6"/>
    <w:rsid w:val="37665CFB"/>
    <w:rsid w:val="3A2B3886"/>
    <w:rsid w:val="3C751E71"/>
    <w:rsid w:val="3E563882"/>
    <w:rsid w:val="43F402C8"/>
    <w:rsid w:val="44BE389B"/>
    <w:rsid w:val="46A33844"/>
    <w:rsid w:val="477C1643"/>
    <w:rsid w:val="48F25116"/>
    <w:rsid w:val="4B111CB5"/>
    <w:rsid w:val="4B5E70F3"/>
    <w:rsid w:val="4B64003B"/>
    <w:rsid w:val="4DF43561"/>
    <w:rsid w:val="4E005D53"/>
    <w:rsid w:val="50500DAE"/>
    <w:rsid w:val="50511307"/>
    <w:rsid w:val="57642E94"/>
    <w:rsid w:val="58005C7B"/>
    <w:rsid w:val="59393CF1"/>
    <w:rsid w:val="5C541C7E"/>
    <w:rsid w:val="5C6D1E4B"/>
    <w:rsid w:val="5CA47122"/>
    <w:rsid w:val="5E5D01E4"/>
    <w:rsid w:val="61780CFB"/>
    <w:rsid w:val="62993C47"/>
    <w:rsid w:val="63B90C11"/>
    <w:rsid w:val="64CD0699"/>
    <w:rsid w:val="678D3825"/>
    <w:rsid w:val="68342A25"/>
    <w:rsid w:val="6A6A5112"/>
    <w:rsid w:val="6B7357EB"/>
    <w:rsid w:val="6BE41CE3"/>
    <w:rsid w:val="6E44461B"/>
    <w:rsid w:val="6E783984"/>
    <w:rsid w:val="71F11446"/>
    <w:rsid w:val="76194E7A"/>
    <w:rsid w:val="765F43DB"/>
    <w:rsid w:val="77DC5F8E"/>
    <w:rsid w:val="79F261BC"/>
    <w:rsid w:val="7AD8618A"/>
    <w:rsid w:val="7B44364E"/>
    <w:rsid w:val="7F182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6134F"/>
  <w15:docId w15:val="{D703B02A-7A5B-467F-AED5-286A05B6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日期 字符"/>
    <w:basedOn w:val="a0"/>
    <w:link w:val="a3"/>
    <w:uiPriority w:val="99"/>
    <w:semiHidden/>
    <w:qFormat/>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506</Words>
  <Characters>2885</Characters>
  <Application>Microsoft Office Word</Application>
  <DocSecurity>0</DocSecurity>
  <Lines>24</Lines>
  <Paragraphs>6</Paragraphs>
  <ScaleCrop>false</ScaleCrop>
  <Company>Lenovo</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air-EF</dc:creator>
  <cp:lastModifiedBy>Lenovo</cp:lastModifiedBy>
  <cp:revision>101</cp:revision>
  <cp:lastPrinted>2019-11-29T05:24:00Z</cp:lastPrinted>
  <dcterms:created xsi:type="dcterms:W3CDTF">2019-11-28T08:11:00Z</dcterms:created>
  <dcterms:modified xsi:type="dcterms:W3CDTF">2019-11-29T07:24:00Z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